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tc>
          <w:tcPr>
            <w:tcW w:w="5212" w:type="dxa"/>
          </w:tcPr>
          <w:p w:rsidR="0013538B" w:rsidRPr="0013538B" w:rsidRDefault="0013538B" w:rsidP="0013538B">
            <w:pPr>
              <w:pStyle w:val="ConsNormal"/>
              <w:ind w:firstLine="0"/>
              <w:jc w:val="center"/>
              <w:rPr>
                <w:rFonts w:ascii="Times New Roman" w:hAnsi="Times New Roman"/>
                <w:b/>
                <w:spacing w:val="10"/>
                <w:sz w:val="24"/>
                <w:szCs w:val="24"/>
              </w:rPr>
            </w:pPr>
            <w:bookmarkStart w:id="0" w:name="_GoBack"/>
            <w:bookmarkEnd w:id="0"/>
            <w:r w:rsidRPr="0013538B">
              <w:rPr>
                <w:rFonts w:ascii="Times New Roman" w:hAnsi="Times New Roman"/>
                <w:b/>
                <w:spacing w:val="10"/>
                <w:sz w:val="24"/>
                <w:szCs w:val="24"/>
              </w:rPr>
              <w:t>ЛИЦЕНЗИОННЫЙ ДОГОВОР</w:t>
            </w:r>
          </w:p>
          <w:p w:rsidR="0013538B" w:rsidRPr="0013538B" w:rsidRDefault="0013538B" w:rsidP="0013538B">
            <w:pPr>
              <w:jc w:val="center"/>
              <w:rPr>
                <w:b/>
                <w:spacing w:val="10"/>
              </w:rPr>
            </w:pPr>
            <w:r w:rsidRPr="0013538B">
              <w:rPr>
                <w:b/>
                <w:spacing w:val="10"/>
              </w:rPr>
              <w:t>НА ПРЕДОСТАВЛЕНИЕ ПРАВА</w:t>
            </w:r>
          </w:p>
          <w:p w:rsidR="0013538B" w:rsidRDefault="0013538B" w:rsidP="0013538B">
            <w:pPr>
              <w:jc w:val="center"/>
              <w:rPr>
                <w:b/>
                <w:spacing w:val="10"/>
                <w:lang w:val="en-US"/>
              </w:rPr>
            </w:pPr>
            <w:r w:rsidRPr="0013538B">
              <w:rPr>
                <w:b/>
                <w:spacing w:val="10"/>
              </w:rPr>
              <w:t>ИСПОЛЬЗОВАНИЯ НАУЧНОГО</w:t>
            </w:r>
          </w:p>
          <w:p w:rsidR="0030673D" w:rsidRPr="002A3824" w:rsidRDefault="0013538B" w:rsidP="0013538B">
            <w:pPr>
              <w:jc w:val="center"/>
              <w:rPr>
                <w:b/>
              </w:rPr>
            </w:pPr>
            <w:r w:rsidRPr="0013538B">
              <w:rPr>
                <w:b/>
                <w:spacing w:val="10"/>
              </w:rPr>
              <w:t>ПРОИЗВЕД</w:t>
            </w:r>
            <w:r w:rsidRPr="0013538B">
              <w:rPr>
                <w:b/>
                <w:spacing w:val="10"/>
              </w:rPr>
              <w:t>Е</w:t>
            </w:r>
            <w:r w:rsidRPr="0013538B">
              <w:rPr>
                <w:b/>
                <w:spacing w:val="10"/>
              </w:rPr>
              <w:t>НИЯ</w:t>
            </w:r>
          </w:p>
        </w:tc>
        <w:tc>
          <w:tcPr>
            <w:tcW w:w="5212" w:type="dxa"/>
          </w:tcPr>
          <w:p w:rsidR="0030673D" w:rsidRPr="00CB79C1" w:rsidRDefault="006708DE" w:rsidP="001F77B7">
            <w:pPr>
              <w:jc w:val="center"/>
              <w:rPr>
                <w:b/>
                <w:lang w:val="en-US"/>
              </w:rPr>
            </w:pPr>
            <w:r w:rsidRPr="00CB79C1">
              <w:rPr>
                <w:b/>
                <w:lang w:val="en-US"/>
              </w:rPr>
              <w:t>COPYRIGHT TRANSFER AGREEMENT</w:t>
            </w:r>
          </w:p>
        </w:tc>
      </w:tr>
      <w:tr w:rsidR="0030673D" w:rsidRPr="00D13744">
        <w:tc>
          <w:tcPr>
            <w:tcW w:w="5212" w:type="dxa"/>
          </w:tcPr>
          <w:p w:rsidR="0030673D" w:rsidRPr="002A3824" w:rsidRDefault="0030673D" w:rsidP="00C274BB">
            <w:pPr>
              <w:tabs>
                <w:tab w:val="left" w:pos="1843"/>
              </w:tabs>
              <w:spacing w:before="120"/>
              <w:jc w:val="both"/>
              <w:rPr>
                <w:sz w:val="22"/>
                <w:szCs w:val="22"/>
              </w:rPr>
            </w:pPr>
            <w:r w:rsidRPr="002A3824">
              <w:rPr>
                <w:sz w:val="22"/>
                <w:szCs w:val="22"/>
              </w:rPr>
              <w:t xml:space="preserve">г. </w:t>
            </w:r>
            <w:r w:rsidR="0013538B">
              <w:rPr>
                <w:sz w:val="22"/>
                <w:szCs w:val="22"/>
              </w:rPr>
              <w:t>Саратов</w:t>
            </w:r>
            <w:r w:rsidR="006708DE" w:rsidRPr="002A3824">
              <w:rPr>
                <w:sz w:val="22"/>
                <w:szCs w:val="22"/>
              </w:rPr>
              <w:tab/>
            </w:r>
            <w:r w:rsidRPr="002A3824">
              <w:rPr>
                <w:sz w:val="22"/>
                <w:szCs w:val="22"/>
              </w:rPr>
              <w:t>«</w:t>
            </w:r>
            <w:r w:rsidR="006708DE" w:rsidRPr="00C274BB">
              <w:rPr>
                <w:sz w:val="22"/>
                <w:szCs w:val="22"/>
                <w:u w:val="single"/>
              </w:rPr>
              <w:t>____</w:t>
            </w:r>
            <w:r w:rsidRPr="002A3824">
              <w:rPr>
                <w:sz w:val="22"/>
                <w:szCs w:val="22"/>
              </w:rPr>
              <w:t>»</w:t>
            </w:r>
            <w:r w:rsidR="006708DE" w:rsidRPr="002A3824">
              <w:rPr>
                <w:sz w:val="22"/>
                <w:szCs w:val="22"/>
              </w:rPr>
              <w:t xml:space="preserve"> </w:t>
            </w:r>
            <w:r w:rsidRPr="00C274BB">
              <w:rPr>
                <w:sz w:val="22"/>
                <w:szCs w:val="22"/>
                <w:u w:val="single"/>
              </w:rPr>
              <w:t>__</w:t>
            </w:r>
            <w:r w:rsidR="00306F7C" w:rsidRPr="00C274BB">
              <w:rPr>
                <w:sz w:val="22"/>
                <w:szCs w:val="22"/>
                <w:u w:val="single"/>
              </w:rPr>
              <w:t>__________</w:t>
            </w:r>
            <w:r w:rsidRPr="00C274BB">
              <w:rPr>
                <w:sz w:val="22"/>
                <w:szCs w:val="22"/>
                <w:u w:val="single"/>
              </w:rPr>
              <w:t>__</w:t>
            </w:r>
            <w:r w:rsidR="006708DE" w:rsidRPr="002A3824">
              <w:rPr>
                <w:sz w:val="22"/>
                <w:szCs w:val="22"/>
              </w:rPr>
              <w:t xml:space="preserve"> </w:t>
            </w:r>
            <w:r w:rsidRPr="002A3824">
              <w:rPr>
                <w:sz w:val="22"/>
                <w:szCs w:val="22"/>
              </w:rPr>
              <w:t>20</w:t>
            </w:r>
            <w:r w:rsidR="00C274BB" w:rsidRPr="00C274BB">
              <w:rPr>
                <w:sz w:val="22"/>
                <w:szCs w:val="22"/>
                <w:u w:val="single"/>
                <w:lang w:val="en-US"/>
              </w:rPr>
              <w:t>___</w:t>
            </w:r>
            <w:r w:rsidRPr="002A3824">
              <w:rPr>
                <w:sz w:val="22"/>
                <w:szCs w:val="22"/>
              </w:rPr>
              <w:t xml:space="preserve"> г.</w:t>
            </w:r>
          </w:p>
        </w:tc>
        <w:tc>
          <w:tcPr>
            <w:tcW w:w="5212" w:type="dxa"/>
          </w:tcPr>
          <w:p w:rsidR="0030673D" w:rsidRPr="002A3824" w:rsidRDefault="0013538B" w:rsidP="00C274BB">
            <w:pPr>
              <w:tabs>
                <w:tab w:val="left" w:pos="1876"/>
              </w:tabs>
              <w:spacing w:before="120"/>
              <w:jc w:val="both"/>
              <w:rPr>
                <w:sz w:val="22"/>
                <w:szCs w:val="22"/>
                <w:lang w:val="en-US"/>
              </w:rPr>
            </w:pPr>
            <w:r>
              <w:rPr>
                <w:sz w:val="22"/>
                <w:szCs w:val="22"/>
                <w:lang w:val="en-US"/>
              </w:rPr>
              <w:t>Saratov</w:t>
            </w:r>
            <w:r w:rsidR="006708DE" w:rsidRPr="002A3824">
              <w:rPr>
                <w:sz w:val="22"/>
                <w:szCs w:val="22"/>
                <w:lang w:val="en-US"/>
              </w:rPr>
              <w:tab/>
              <w:t>«____» _</w:t>
            </w:r>
            <w:r w:rsidR="00306F7C" w:rsidRPr="00306F7C">
              <w:rPr>
                <w:sz w:val="22"/>
                <w:szCs w:val="22"/>
                <w:u w:val="single"/>
                <w:shd w:val="clear" w:color="auto" w:fill="FFFFFF"/>
              </w:rPr>
              <w:t xml:space="preserve"> </w:t>
            </w:r>
            <w:r w:rsidR="00A61AA5">
              <w:rPr>
                <w:sz w:val="22"/>
                <w:szCs w:val="22"/>
                <w:u w:val="single"/>
                <w:shd w:val="clear" w:color="auto" w:fill="FFFFFF"/>
              </w:rPr>
              <w:t xml:space="preserve">                             </w:t>
            </w:r>
            <w:r w:rsidR="00306F7C">
              <w:rPr>
                <w:u w:val="single"/>
                <w:shd w:val="clear" w:color="auto" w:fill="FFFFFF"/>
              </w:rPr>
              <w:t xml:space="preserve">  </w:t>
            </w:r>
            <w:r w:rsidR="006708DE" w:rsidRPr="002A3824">
              <w:rPr>
                <w:sz w:val="22"/>
                <w:szCs w:val="22"/>
                <w:lang w:val="en-US"/>
              </w:rPr>
              <w:t>20</w:t>
            </w:r>
            <w:r w:rsidR="00C274BB" w:rsidRPr="00C274BB">
              <w:rPr>
                <w:sz w:val="22"/>
                <w:szCs w:val="22"/>
                <w:u w:val="single"/>
                <w:lang w:val="en-US"/>
              </w:rPr>
              <w:t>__</w:t>
            </w:r>
          </w:p>
        </w:tc>
      </w:tr>
      <w:tr w:rsidR="0030673D" w:rsidRPr="00D13744">
        <w:tc>
          <w:tcPr>
            <w:tcW w:w="5212" w:type="dxa"/>
          </w:tcPr>
          <w:p w:rsidR="0030673D" w:rsidRPr="002A3824" w:rsidRDefault="0030673D" w:rsidP="001F77B7">
            <w:pPr>
              <w:spacing w:before="120"/>
              <w:jc w:val="both"/>
              <w:rPr>
                <w:sz w:val="22"/>
                <w:szCs w:val="22"/>
              </w:rPr>
            </w:pPr>
          </w:p>
        </w:tc>
        <w:tc>
          <w:tcPr>
            <w:tcW w:w="5212" w:type="dxa"/>
          </w:tcPr>
          <w:p w:rsidR="00D4587B" w:rsidRPr="002A3824" w:rsidRDefault="00D4587B" w:rsidP="001F77B7">
            <w:pPr>
              <w:spacing w:before="120"/>
              <w:jc w:val="both"/>
              <w:rPr>
                <w:sz w:val="22"/>
                <w:szCs w:val="22"/>
                <w:lang w:val="en-US"/>
              </w:rPr>
            </w:pPr>
          </w:p>
        </w:tc>
      </w:tr>
      <w:tr w:rsidR="0030673D" w:rsidRPr="00D13744">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4D140D" w:rsidRPr="00D511D1" w:rsidRDefault="004D140D" w:rsidP="004D140D">
            <w:pPr>
              <w:pStyle w:val="ConsNormal"/>
              <w:jc w:val="center"/>
              <w:rPr>
                <w:rFonts w:ascii="Times New Roman" w:hAnsi="Times New Roman"/>
                <w:sz w:val="22"/>
                <w:szCs w:val="22"/>
              </w:rPr>
            </w:pPr>
            <w:r w:rsidRPr="00D511D1">
              <w:rPr>
                <w:rFonts w:ascii="Times New Roman" w:hAnsi="Times New Roman"/>
                <w:sz w:val="22"/>
                <w:szCs w:val="22"/>
              </w:rPr>
              <w:t>(ф.и.о. автора, соавторов)</w:t>
            </w:r>
          </w:p>
          <w:p w:rsidR="006708DE" w:rsidRPr="002A3824" w:rsidRDefault="006708DE" w:rsidP="006708DE">
            <w:pPr>
              <w:tabs>
                <w:tab w:val="left" w:leader="underscore" w:pos="4822"/>
              </w:tabs>
              <w:spacing w:before="120"/>
              <w:jc w:val="both"/>
              <w:rPr>
                <w:sz w:val="22"/>
                <w:szCs w:val="22"/>
              </w:rPr>
            </w:pPr>
            <w:r w:rsidRPr="002A3824">
              <w:rPr>
                <w:sz w:val="22"/>
                <w:szCs w:val="22"/>
              </w:rPr>
              <w:tab/>
            </w:r>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tc>
      </w:tr>
      <w:tr w:rsidR="0030673D" w:rsidRPr="00074B5C">
        <w:tc>
          <w:tcPr>
            <w:tcW w:w="5212" w:type="dxa"/>
          </w:tcPr>
          <w:p w:rsidR="0030673D" w:rsidRPr="0013538B" w:rsidRDefault="0013538B" w:rsidP="000D64F7">
            <w:pPr>
              <w:spacing w:before="120"/>
              <w:jc w:val="both"/>
              <w:rPr>
                <w:sz w:val="22"/>
                <w:szCs w:val="22"/>
              </w:rPr>
            </w:pPr>
            <w:r w:rsidRPr="0013538B">
              <w:rPr>
                <w:sz w:val="22"/>
                <w:szCs w:val="22"/>
              </w:rPr>
              <w:t>именуемый(е) в дальнейшем «Лицензиар», с одной стороны, и федеральное государственное бюдже</w:t>
            </w:r>
            <w:r w:rsidRPr="0013538B">
              <w:rPr>
                <w:sz w:val="22"/>
                <w:szCs w:val="22"/>
              </w:rPr>
              <w:t>т</w:t>
            </w:r>
            <w:r w:rsidRPr="0013538B">
              <w:rPr>
                <w:sz w:val="22"/>
                <w:szCs w:val="22"/>
              </w:rPr>
              <w:t>ное образовательное учреждение высшего образов</w:t>
            </w:r>
            <w:r w:rsidRPr="0013538B">
              <w:rPr>
                <w:sz w:val="22"/>
                <w:szCs w:val="22"/>
              </w:rPr>
              <w:t>а</w:t>
            </w:r>
            <w:r w:rsidRPr="0013538B">
              <w:rPr>
                <w:sz w:val="22"/>
                <w:szCs w:val="22"/>
              </w:rPr>
              <w:t>ния «Саратовский национальный и</w:t>
            </w:r>
            <w:r w:rsidRPr="0013538B">
              <w:rPr>
                <w:sz w:val="22"/>
                <w:szCs w:val="22"/>
              </w:rPr>
              <w:t>с</w:t>
            </w:r>
            <w:r w:rsidRPr="0013538B">
              <w:rPr>
                <w:sz w:val="22"/>
                <w:szCs w:val="22"/>
              </w:rPr>
              <w:t>следовательский государственный университет имени Н.Г. Черн</w:t>
            </w:r>
            <w:r w:rsidRPr="0013538B">
              <w:rPr>
                <w:sz w:val="22"/>
                <w:szCs w:val="22"/>
              </w:rPr>
              <w:t>ы</w:t>
            </w:r>
            <w:r w:rsidRPr="0013538B">
              <w:rPr>
                <w:sz w:val="22"/>
                <w:szCs w:val="22"/>
              </w:rPr>
              <w:t>шевского» (ФГБОУ ВО «СГУ имени Н.Г. Черн</w:t>
            </w:r>
            <w:r w:rsidRPr="0013538B">
              <w:rPr>
                <w:sz w:val="22"/>
                <w:szCs w:val="22"/>
              </w:rPr>
              <w:t>ы</w:t>
            </w:r>
            <w:r w:rsidRPr="0013538B">
              <w:rPr>
                <w:sz w:val="22"/>
                <w:szCs w:val="22"/>
              </w:rPr>
              <w:t>шевского», СГУ), именуемое в дальнейшем «Лице</w:t>
            </w:r>
            <w:r w:rsidRPr="0013538B">
              <w:rPr>
                <w:sz w:val="22"/>
                <w:szCs w:val="22"/>
              </w:rPr>
              <w:t>н</w:t>
            </w:r>
            <w:r w:rsidRPr="0013538B">
              <w:rPr>
                <w:sz w:val="22"/>
                <w:szCs w:val="22"/>
              </w:rPr>
              <w:t>зиат», в лице проректора по НИР Короновского Алексея Александровича, действующего на основ</w:t>
            </w:r>
            <w:r w:rsidRPr="0013538B">
              <w:rPr>
                <w:sz w:val="22"/>
                <w:szCs w:val="22"/>
              </w:rPr>
              <w:t>а</w:t>
            </w:r>
            <w:r w:rsidRPr="0013538B">
              <w:rPr>
                <w:sz w:val="22"/>
                <w:szCs w:val="22"/>
              </w:rPr>
              <w:t>нии доверенности № 11/2</w:t>
            </w:r>
            <w:r w:rsidR="000D64F7" w:rsidRPr="000D64F7">
              <w:rPr>
                <w:sz w:val="22"/>
                <w:szCs w:val="22"/>
              </w:rPr>
              <w:t>00</w:t>
            </w:r>
            <w:r w:rsidRPr="0013538B">
              <w:rPr>
                <w:sz w:val="22"/>
                <w:szCs w:val="22"/>
              </w:rPr>
              <w:t xml:space="preserve"> от </w:t>
            </w:r>
            <w:r w:rsidR="000D64F7" w:rsidRPr="000D64F7">
              <w:rPr>
                <w:sz w:val="22"/>
                <w:szCs w:val="22"/>
              </w:rPr>
              <w:t>16</w:t>
            </w:r>
            <w:r w:rsidRPr="0013538B">
              <w:rPr>
                <w:sz w:val="22"/>
                <w:szCs w:val="22"/>
              </w:rPr>
              <w:t>.1</w:t>
            </w:r>
            <w:r w:rsidR="000D64F7" w:rsidRPr="000D64F7">
              <w:rPr>
                <w:sz w:val="22"/>
                <w:szCs w:val="22"/>
              </w:rPr>
              <w:t>0</w:t>
            </w:r>
            <w:r w:rsidRPr="0013538B">
              <w:rPr>
                <w:sz w:val="22"/>
                <w:szCs w:val="22"/>
              </w:rPr>
              <w:t>.201</w:t>
            </w:r>
            <w:r w:rsidR="000D64F7" w:rsidRPr="000D64F7">
              <w:rPr>
                <w:sz w:val="22"/>
                <w:szCs w:val="22"/>
              </w:rPr>
              <w:t>8</w:t>
            </w:r>
            <w:r w:rsidRPr="0013538B">
              <w:rPr>
                <w:sz w:val="22"/>
                <w:szCs w:val="22"/>
              </w:rPr>
              <w:t>, с другой стороны, в дальнейшем именуемые «Стороны» з</w:t>
            </w:r>
            <w:r w:rsidRPr="0013538B">
              <w:rPr>
                <w:sz w:val="22"/>
                <w:szCs w:val="22"/>
              </w:rPr>
              <w:t>а</w:t>
            </w:r>
            <w:r w:rsidRPr="0013538B">
              <w:rPr>
                <w:sz w:val="22"/>
                <w:szCs w:val="22"/>
              </w:rPr>
              <w:t>ключили настоящий д</w:t>
            </w:r>
            <w:r w:rsidRPr="0013538B">
              <w:rPr>
                <w:sz w:val="22"/>
                <w:szCs w:val="22"/>
              </w:rPr>
              <w:t>о</w:t>
            </w:r>
            <w:r w:rsidRPr="0013538B">
              <w:rPr>
                <w:sz w:val="22"/>
                <w:szCs w:val="22"/>
              </w:rPr>
              <w:t>говор (далее – «Договор») о нижесл</w:t>
            </w:r>
            <w:r w:rsidRPr="0013538B">
              <w:rPr>
                <w:sz w:val="22"/>
                <w:szCs w:val="22"/>
              </w:rPr>
              <w:t>е</w:t>
            </w:r>
            <w:r w:rsidRPr="0013538B">
              <w:rPr>
                <w:sz w:val="22"/>
                <w:szCs w:val="22"/>
              </w:rPr>
              <w:t>дующем:</w:t>
            </w:r>
          </w:p>
        </w:tc>
        <w:tc>
          <w:tcPr>
            <w:tcW w:w="5212" w:type="dxa"/>
          </w:tcPr>
          <w:p w:rsidR="0030673D" w:rsidRPr="00074B5C" w:rsidRDefault="00074B5C" w:rsidP="000D64F7">
            <w:pPr>
              <w:spacing w:before="120"/>
              <w:jc w:val="both"/>
              <w:rPr>
                <w:sz w:val="22"/>
                <w:szCs w:val="22"/>
                <w:lang w:val="en-US"/>
              </w:rPr>
            </w:pPr>
            <w:r w:rsidRPr="009F000C">
              <w:rPr>
                <w:sz w:val="22"/>
                <w:szCs w:val="22"/>
                <w:lang w:val="en-US"/>
              </w:rPr>
              <w:t xml:space="preserve">hereinafter referred to as </w:t>
            </w:r>
            <w:r w:rsidR="00CB79C1">
              <w:rPr>
                <w:sz w:val="22"/>
                <w:szCs w:val="22"/>
                <w:lang w:val="en-US"/>
              </w:rPr>
              <w:t>“</w:t>
            </w:r>
            <w:r w:rsidRPr="009F000C">
              <w:rPr>
                <w:sz w:val="22"/>
                <w:szCs w:val="22"/>
                <w:lang w:val="en-US"/>
              </w:rPr>
              <w:t>Licensor</w:t>
            </w:r>
            <w:r w:rsidR="00CB79C1">
              <w:rPr>
                <w:sz w:val="22"/>
                <w:szCs w:val="22"/>
                <w:lang w:val="en-US"/>
              </w:rPr>
              <w:t>”</w:t>
            </w:r>
            <w:r w:rsidRPr="009F000C">
              <w:rPr>
                <w:sz w:val="22"/>
                <w:szCs w:val="22"/>
                <w:lang w:val="en-US"/>
              </w:rPr>
              <w:t xml:space="preserve">, </w:t>
            </w:r>
            <w:r w:rsidRPr="00796BC8">
              <w:rPr>
                <w:sz w:val="22"/>
                <w:szCs w:val="22"/>
                <w:lang w:val="en-US"/>
              </w:rPr>
              <w:t>on the one hand,</w:t>
            </w:r>
            <w:r w:rsidRPr="009F000C">
              <w:rPr>
                <w:sz w:val="22"/>
                <w:szCs w:val="22"/>
                <w:lang w:val="en-US"/>
              </w:rPr>
              <w:t xml:space="preserve"> and the </w:t>
            </w:r>
            <w:r w:rsidR="00CB79C1" w:rsidRPr="00CB79C1">
              <w:rPr>
                <w:sz w:val="22"/>
                <w:szCs w:val="22"/>
                <w:lang w:val="en-US"/>
              </w:rPr>
              <w:t>Federal State Budgetary Educational Inst</w:t>
            </w:r>
            <w:r w:rsidR="00CB79C1" w:rsidRPr="00CB79C1">
              <w:rPr>
                <w:sz w:val="22"/>
                <w:szCs w:val="22"/>
                <w:lang w:val="en-US"/>
              </w:rPr>
              <w:t>i</w:t>
            </w:r>
            <w:r w:rsidR="00CB79C1" w:rsidRPr="00CB79C1">
              <w:rPr>
                <w:sz w:val="22"/>
                <w:szCs w:val="22"/>
                <w:lang w:val="en-US"/>
              </w:rPr>
              <w:t>tution of Higher Education</w:t>
            </w:r>
            <w:r w:rsidR="00CB79C1" w:rsidRPr="009F000C">
              <w:rPr>
                <w:sz w:val="22"/>
                <w:szCs w:val="22"/>
                <w:lang w:val="en-US"/>
              </w:rPr>
              <w:t xml:space="preserve"> </w:t>
            </w:r>
            <w:r w:rsidR="00CB79C1">
              <w:rPr>
                <w:sz w:val="22"/>
                <w:szCs w:val="22"/>
                <w:lang w:val="en-US"/>
              </w:rPr>
              <w:t>“</w:t>
            </w:r>
            <w:r w:rsidRPr="009F000C">
              <w:rPr>
                <w:sz w:val="22"/>
                <w:szCs w:val="22"/>
                <w:lang w:val="en-US"/>
              </w:rPr>
              <w:t>Saratov National Research Un</w:t>
            </w:r>
            <w:r w:rsidRPr="009F000C">
              <w:rPr>
                <w:sz w:val="22"/>
                <w:szCs w:val="22"/>
                <w:lang w:val="en-US"/>
              </w:rPr>
              <w:t>i</w:t>
            </w:r>
            <w:r w:rsidRPr="009F000C">
              <w:rPr>
                <w:sz w:val="22"/>
                <w:szCs w:val="22"/>
                <w:lang w:val="en-US"/>
              </w:rPr>
              <w:t>versity named after N.G. Chernyshevsky</w:t>
            </w:r>
            <w:r w:rsidR="00CB79C1">
              <w:rPr>
                <w:sz w:val="22"/>
                <w:szCs w:val="22"/>
                <w:lang w:val="en-US"/>
              </w:rPr>
              <w:t>”</w:t>
            </w:r>
            <w:r w:rsidRPr="009F000C">
              <w:rPr>
                <w:sz w:val="22"/>
                <w:szCs w:val="22"/>
                <w:lang w:val="en-US"/>
              </w:rPr>
              <w:t xml:space="preserve"> (FSB</w:t>
            </w:r>
            <w:r w:rsidR="00CB79C1">
              <w:rPr>
                <w:sz w:val="22"/>
                <w:szCs w:val="22"/>
                <w:lang w:val="en-US"/>
              </w:rPr>
              <w:t>EI</w:t>
            </w:r>
            <w:r w:rsidRPr="009F000C">
              <w:rPr>
                <w:sz w:val="22"/>
                <w:szCs w:val="22"/>
                <w:lang w:val="en-US"/>
              </w:rPr>
              <w:t xml:space="preserve"> </w:t>
            </w:r>
            <w:r w:rsidR="00CB79C1">
              <w:rPr>
                <w:sz w:val="22"/>
                <w:szCs w:val="22"/>
                <w:lang w:val="en-US"/>
              </w:rPr>
              <w:t>HE</w:t>
            </w:r>
            <w:r w:rsidRPr="009F000C">
              <w:rPr>
                <w:sz w:val="22"/>
                <w:szCs w:val="22"/>
                <w:lang w:val="en-US"/>
              </w:rPr>
              <w:t xml:space="preserve"> </w:t>
            </w:r>
            <w:r w:rsidR="00CB79C1">
              <w:rPr>
                <w:sz w:val="22"/>
                <w:szCs w:val="22"/>
                <w:lang w:val="en-US"/>
              </w:rPr>
              <w:t>“</w:t>
            </w:r>
            <w:r w:rsidRPr="009F000C">
              <w:rPr>
                <w:sz w:val="22"/>
                <w:szCs w:val="22"/>
                <w:lang w:val="en-US"/>
              </w:rPr>
              <w:t>SGU named after NG Chernyshevsky</w:t>
            </w:r>
            <w:r w:rsidR="00CB79C1">
              <w:rPr>
                <w:sz w:val="22"/>
                <w:szCs w:val="22"/>
                <w:lang w:val="en-US"/>
              </w:rPr>
              <w:t>”</w:t>
            </w:r>
            <w:r w:rsidRPr="009F000C">
              <w:rPr>
                <w:sz w:val="22"/>
                <w:szCs w:val="22"/>
                <w:lang w:val="en-US"/>
              </w:rPr>
              <w:t>, SSU), here</w:t>
            </w:r>
            <w:r w:rsidRPr="009F000C">
              <w:rPr>
                <w:sz w:val="22"/>
                <w:szCs w:val="22"/>
                <w:lang w:val="en-US"/>
              </w:rPr>
              <w:t>i</w:t>
            </w:r>
            <w:r w:rsidRPr="009F000C">
              <w:rPr>
                <w:sz w:val="22"/>
                <w:szCs w:val="22"/>
                <w:lang w:val="en-US"/>
              </w:rPr>
              <w:t>nafter referred to as</w:t>
            </w:r>
            <w:r w:rsidR="00CB79C1">
              <w:rPr>
                <w:sz w:val="22"/>
                <w:szCs w:val="22"/>
                <w:lang w:val="en-US"/>
              </w:rPr>
              <w:t xml:space="preserve"> “</w:t>
            </w:r>
            <w:r w:rsidRPr="009F000C">
              <w:rPr>
                <w:sz w:val="22"/>
                <w:szCs w:val="22"/>
                <w:lang w:val="en-US"/>
              </w:rPr>
              <w:t>Licensee</w:t>
            </w:r>
            <w:r w:rsidR="00CB79C1">
              <w:rPr>
                <w:sz w:val="22"/>
                <w:szCs w:val="22"/>
                <w:lang w:val="en-US"/>
              </w:rPr>
              <w:t>”</w:t>
            </w:r>
            <w:r w:rsidRPr="009F000C">
              <w:rPr>
                <w:sz w:val="22"/>
                <w:szCs w:val="22"/>
                <w:lang w:val="en-US"/>
              </w:rPr>
              <w:t>, represented by the pro-rector for research Alexey A</w:t>
            </w:r>
            <w:r w:rsidR="00CB79C1">
              <w:rPr>
                <w:sz w:val="22"/>
                <w:szCs w:val="22"/>
                <w:lang w:val="en-US"/>
              </w:rPr>
              <w:t>.</w:t>
            </w:r>
            <w:r w:rsidRPr="009F000C">
              <w:rPr>
                <w:sz w:val="22"/>
                <w:szCs w:val="22"/>
                <w:lang w:val="en-US"/>
              </w:rPr>
              <w:t xml:space="preserve"> </w:t>
            </w:r>
            <w:r w:rsidR="00CB79C1" w:rsidRPr="009F000C">
              <w:rPr>
                <w:sz w:val="22"/>
                <w:szCs w:val="22"/>
                <w:lang w:val="en-US"/>
              </w:rPr>
              <w:t xml:space="preserve">Koronovsky </w:t>
            </w:r>
            <w:r w:rsidRPr="009F000C">
              <w:rPr>
                <w:sz w:val="22"/>
                <w:szCs w:val="22"/>
                <w:lang w:val="en-US"/>
              </w:rPr>
              <w:t>acting on the basis of power of atto</w:t>
            </w:r>
            <w:r w:rsidRPr="009F000C">
              <w:rPr>
                <w:sz w:val="22"/>
                <w:szCs w:val="22"/>
                <w:lang w:val="en-US"/>
              </w:rPr>
              <w:t>r</w:t>
            </w:r>
            <w:r w:rsidRPr="009F000C">
              <w:rPr>
                <w:sz w:val="22"/>
                <w:szCs w:val="22"/>
                <w:lang w:val="en-US"/>
              </w:rPr>
              <w:t>ney No. 11/2</w:t>
            </w:r>
            <w:r w:rsidR="000D64F7" w:rsidRPr="000D64F7">
              <w:rPr>
                <w:sz w:val="22"/>
                <w:szCs w:val="22"/>
                <w:lang w:val="en-US"/>
              </w:rPr>
              <w:t>00</w:t>
            </w:r>
            <w:r w:rsidR="000D64F7">
              <w:rPr>
                <w:sz w:val="22"/>
                <w:szCs w:val="22"/>
                <w:lang w:val="en-US"/>
              </w:rPr>
              <w:t xml:space="preserve"> of October</w:t>
            </w:r>
            <w:r w:rsidRPr="009F000C">
              <w:rPr>
                <w:sz w:val="22"/>
                <w:szCs w:val="22"/>
                <w:lang w:val="en-US"/>
              </w:rPr>
              <w:t xml:space="preserve"> </w:t>
            </w:r>
            <w:r w:rsidR="000D64F7" w:rsidRPr="000D64F7">
              <w:rPr>
                <w:sz w:val="22"/>
                <w:szCs w:val="22"/>
                <w:lang w:val="en-US"/>
              </w:rPr>
              <w:t>16</w:t>
            </w:r>
            <w:r w:rsidRPr="009F000C">
              <w:rPr>
                <w:sz w:val="22"/>
                <w:szCs w:val="22"/>
                <w:lang w:val="en-US"/>
              </w:rPr>
              <w:t>, 201</w:t>
            </w:r>
            <w:r w:rsidR="000D64F7">
              <w:rPr>
                <w:sz w:val="22"/>
                <w:szCs w:val="22"/>
                <w:lang w:val="en-US"/>
              </w:rPr>
              <w:t>8</w:t>
            </w:r>
            <w:r w:rsidRPr="009F000C">
              <w:rPr>
                <w:sz w:val="22"/>
                <w:szCs w:val="22"/>
                <w:lang w:val="en-US"/>
              </w:rPr>
              <w:t xml:space="preserve">, </w:t>
            </w:r>
            <w:r w:rsidRPr="00796BC8">
              <w:rPr>
                <w:sz w:val="22"/>
                <w:szCs w:val="22"/>
                <w:lang w:val="en-US"/>
              </w:rPr>
              <w:t>on the other hand,</w:t>
            </w:r>
            <w:r w:rsidRPr="009F000C">
              <w:rPr>
                <w:sz w:val="22"/>
                <w:szCs w:val="22"/>
                <w:lang w:val="en-US"/>
              </w:rPr>
              <w:t xml:space="preserve"> hereinafter referred to as the </w:t>
            </w:r>
            <w:r w:rsidR="00CB79C1">
              <w:rPr>
                <w:sz w:val="22"/>
                <w:szCs w:val="22"/>
                <w:lang w:val="en-US"/>
              </w:rPr>
              <w:t>“</w:t>
            </w:r>
            <w:r w:rsidRPr="009F000C">
              <w:rPr>
                <w:sz w:val="22"/>
                <w:szCs w:val="22"/>
                <w:lang w:val="en-US"/>
              </w:rPr>
              <w:t>Parties</w:t>
            </w:r>
            <w:r w:rsidR="00CB79C1">
              <w:rPr>
                <w:sz w:val="22"/>
                <w:szCs w:val="22"/>
                <w:lang w:val="en-US"/>
              </w:rPr>
              <w:t>”,</w:t>
            </w:r>
            <w:r w:rsidRPr="009F000C">
              <w:rPr>
                <w:sz w:val="22"/>
                <w:szCs w:val="22"/>
                <w:lang w:val="en-US"/>
              </w:rPr>
              <w:t xml:space="preserve"> have concluded this agreement (hereinafter referred to as the "</w:t>
            </w:r>
            <w:r w:rsidR="00CB79C1">
              <w:rPr>
                <w:sz w:val="22"/>
                <w:szCs w:val="22"/>
                <w:lang w:val="en-US"/>
              </w:rPr>
              <w:t>Agreement</w:t>
            </w:r>
            <w:r w:rsidRPr="009F000C">
              <w:rPr>
                <w:sz w:val="22"/>
                <w:szCs w:val="22"/>
                <w:lang w:val="en-US"/>
              </w:rPr>
              <w:t xml:space="preserve">") </w:t>
            </w:r>
            <w:r w:rsidR="00CB79C1">
              <w:rPr>
                <w:sz w:val="22"/>
                <w:szCs w:val="22"/>
                <w:lang w:val="en-US"/>
              </w:rPr>
              <w:t>of the</w:t>
            </w:r>
            <w:r w:rsidRPr="009F000C">
              <w:rPr>
                <w:sz w:val="22"/>
                <w:szCs w:val="22"/>
                <w:lang w:val="en-US"/>
              </w:rPr>
              <w:t xml:space="preserve"> fo</w:t>
            </w:r>
            <w:r w:rsidRPr="009F000C">
              <w:rPr>
                <w:sz w:val="22"/>
                <w:szCs w:val="22"/>
                <w:lang w:val="en-US"/>
              </w:rPr>
              <w:t>l</w:t>
            </w:r>
            <w:r w:rsidRPr="009F000C">
              <w:rPr>
                <w:sz w:val="22"/>
                <w:szCs w:val="22"/>
                <w:lang w:val="en-US"/>
              </w:rPr>
              <w:t>low</w:t>
            </w:r>
            <w:r w:rsidR="00CB79C1">
              <w:rPr>
                <w:sz w:val="22"/>
                <w:szCs w:val="22"/>
                <w:lang w:val="en-US"/>
              </w:rPr>
              <w:t>ing</w:t>
            </w:r>
            <w:r w:rsidR="0013538B" w:rsidRPr="00074B5C">
              <w:rPr>
                <w:sz w:val="22"/>
                <w:szCs w:val="22"/>
                <w:lang w:val="en-US"/>
              </w:rPr>
              <w:t>:</w:t>
            </w:r>
          </w:p>
        </w:tc>
      </w:tr>
      <w:tr w:rsidR="0030673D" w:rsidRPr="0013538B">
        <w:tc>
          <w:tcPr>
            <w:tcW w:w="5212" w:type="dxa"/>
          </w:tcPr>
          <w:p w:rsidR="0030673D" w:rsidRPr="00FC3FD7" w:rsidRDefault="00FC3FD7" w:rsidP="00C91A94">
            <w:pPr>
              <w:spacing w:before="240"/>
              <w:jc w:val="both"/>
              <w:rPr>
                <w:b/>
                <w:sz w:val="22"/>
                <w:szCs w:val="22"/>
              </w:rPr>
            </w:pPr>
            <w:r w:rsidRPr="00FC3FD7">
              <w:rPr>
                <w:b/>
                <w:sz w:val="22"/>
                <w:szCs w:val="22"/>
              </w:rPr>
              <w:t>1. Предмет договора</w:t>
            </w:r>
          </w:p>
        </w:tc>
        <w:tc>
          <w:tcPr>
            <w:tcW w:w="5212" w:type="dxa"/>
          </w:tcPr>
          <w:p w:rsidR="0030673D" w:rsidRPr="0013538B" w:rsidRDefault="00FC3FD7" w:rsidP="00C91A94">
            <w:pPr>
              <w:spacing w:before="240"/>
              <w:jc w:val="both"/>
              <w:rPr>
                <w:sz w:val="22"/>
                <w:szCs w:val="22"/>
              </w:rPr>
            </w:pPr>
            <w:r>
              <w:rPr>
                <w:b/>
                <w:sz w:val="22"/>
                <w:szCs w:val="22"/>
              </w:rPr>
              <w:t>1</w:t>
            </w:r>
            <w:r w:rsidRPr="002A3824">
              <w:rPr>
                <w:b/>
                <w:sz w:val="22"/>
                <w:szCs w:val="22"/>
                <w:lang w:val="en-US"/>
              </w:rPr>
              <w:t>. Subject of the Agreement</w:t>
            </w:r>
          </w:p>
        </w:tc>
      </w:tr>
      <w:tr w:rsidR="00FC3FD7" w:rsidRPr="00074B5C">
        <w:tc>
          <w:tcPr>
            <w:tcW w:w="5212" w:type="dxa"/>
          </w:tcPr>
          <w:p w:rsidR="00FC3FD7" w:rsidRPr="00FC3FD7" w:rsidRDefault="00FC3FD7" w:rsidP="001F77B7">
            <w:pPr>
              <w:spacing w:before="120"/>
              <w:jc w:val="both"/>
              <w:rPr>
                <w:sz w:val="22"/>
                <w:szCs w:val="22"/>
              </w:rPr>
            </w:pPr>
            <w:r w:rsidRPr="00FC3FD7">
              <w:rPr>
                <w:sz w:val="22"/>
                <w:szCs w:val="22"/>
              </w:rPr>
              <w:t>Лицензиар предоставляет Лицензиату на безво</w:t>
            </w:r>
            <w:r w:rsidRPr="00FC3FD7">
              <w:rPr>
                <w:sz w:val="22"/>
                <w:szCs w:val="22"/>
              </w:rPr>
              <w:t>з</w:t>
            </w:r>
            <w:r w:rsidRPr="00FC3FD7">
              <w:rPr>
                <w:sz w:val="22"/>
                <w:szCs w:val="22"/>
              </w:rPr>
              <w:t>мездной основе право использования созданного Лицензиаром научного произведения под назв</w:t>
            </w:r>
            <w:r w:rsidRPr="00FC3FD7">
              <w:rPr>
                <w:sz w:val="22"/>
                <w:szCs w:val="22"/>
              </w:rPr>
              <w:t>а</w:t>
            </w:r>
            <w:r w:rsidRPr="00FC3FD7">
              <w:rPr>
                <w:sz w:val="22"/>
                <w:szCs w:val="22"/>
              </w:rPr>
              <w:t>нием</w:t>
            </w:r>
          </w:p>
        </w:tc>
        <w:tc>
          <w:tcPr>
            <w:tcW w:w="5212" w:type="dxa"/>
          </w:tcPr>
          <w:p w:rsidR="00FC3FD7" w:rsidRPr="00074B5C" w:rsidRDefault="00074B5C" w:rsidP="001F77B7">
            <w:pPr>
              <w:spacing w:before="120"/>
              <w:jc w:val="both"/>
              <w:rPr>
                <w:sz w:val="22"/>
                <w:szCs w:val="22"/>
                <w:lang w:val="en-US"/>
              </w:rPr>
            </w:pPr>
            <w:r w:rsidRPr="009F000C">
              <w:rPr>
                <w:sz w:val="22"/>
                <w:szCs w:val="22"/>
                <w:lang w:val="en-US"/>
              </w:rPr>
              <w:t xml:space="preserve">The </w:t>
            </w:r>
            <w:r w:rsidR="00CB79C1" w:rsidRPr="009F000C">
              <w:rPr>
                <w:sz w:val="22"/>
                <w:szCs w:val="22"/>
                <w:lang w:val="en-US"/>
              </w:rPr>
              <w:t xml:space="preserve">Licensor </w:t>
            </w:r>
            <w:r w:rsidRPr="009F000C">
              <w:rPr>
                <w:sz w:val="22"/>
                <w:szCs w:val="22"/>
                <w:lang w:val="en-US"/>
              </w:rPr>
              <w:t>grants to the Licensee, on a royalty-free basis, the right to use the scientific work created by the Licensor</w:t>
            </w:r>
          </w:p>
        </w:tc>
      </w:tr>
      <w:tr w:rsidR="0030673D" w:rsidRPr="00D13744">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 xml:space="preserve">Название </w:t>
            </w:r>
            <w:r w:rsidR="00FC3FD7">
              <w:rPr>
                <w:sz w:val="22"/>
                <w:szCs w:val="22"/>
              </w:rPr>
              <w:t>статьи</w:t>
            </w:r>
            <w:r w:rsidR="006708DE" w:rsidRPr="002A3824">
              <w:rPr>
                <w:sz w:val="22"/>
                <w:szCs w:val="22"/>
              </w:rPr>
              <w:t xml:space="preserve"> </w:t>
            </w:r>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
        </w:tc>
        <w:tc>
          <w:tcPr>
            <w:tcW w:w="5212" w:type="dxa"/>
          </w:tcPr>
          <w:p w:rsidR="006708DE" w:rsidRPr="00FC3FD7" w:rsidRDefault="0030673D" w:rsidP="006708DE">
            <w:pPr>
              <w:tabs>
                <w:tab w:val="left" w:leader="underscore" w:pos="4854"/>
              </w:tabs>
              <w:spacing w:before="120"/>
              <w:jc w:val="both"/>
              <w:rPr>
                <w:sz w:val="22"/>
                <w:szCs w:val="22"/>
              </w:rPr>
            </w:pPr>
            <w:r w:rsidRPr="002A3824">
              <w:rPr>
                <w:sz w:val="22"/>
                <w:szCs w:val="22"/>
                <w:lang w:val="en-US"/>
              </w:rPr>
              <w:t>Title</w:t>
            </w:r>
            <w:r w:rsidRPr="00FC3FD7">
              <w:rPr>
                <w:sz w:val="22"/>
                <w:szCs w:val="22"/>
              </w:rPr>
              <w:t xml:space="preserve"> </w:t>
            </w:r>
            <w:r w:rsidRPr="002A3824">
              <w:rPr>
                <w:sz w:val="22"/>
                <w:szCs w:val="22"/>
                <w:lang w:val="en-US"/>
              </w:rPr>
              <w:t>of</w:t>
            </w:r>
            <w:r w:rsidRPr="00FC3FD7">
              <w:rPr>
                <w:sz w:val="22"/>
                <w:szCs w:val="22"/>
              </w:rPr>
              <w:t xml:space="preserve"> </w:t>
            </w:r>
            <w:r w:rsidRPr="002A3824">
              <w:rPr>
                <w:sz w:val="22"/>
                <w:szCs w:val="22"/>
                <w:lang w:val="en-US"/>
              </w:rPr>
              <w:t>the</w:t>
            </w:r>
            <w:r w:rsidRPr="00FC3FD7">
              <w:rPr>
                <w:sz w:val="22"/>
                <w:szCs w:val="22"/>
              </w:rPr>
              <w:t xml:space="preserve"> </w:t>
            </w:r>
            <w:r w:rsidR="00CB79C1" w:rsidRPr="00CB79C1">
              <w:rPr>
                <w:sz w:val="22"/>
                <w:szCs w:val="22"/>
                <w:lang w:val="en-US"/>
              </w:rPr>
              <w:t>paper</w:t>
            </w:r>
            <w:r w:rsidR="006708DE" w:rsidRPr="00FC3FD7">
              <w:rPr>
                <w:sz w:val="22"/>
                <w:szCs w:val="22"/>
              </w:rPr>
              <w:t xml:space="preserve"> </w:t>
            </w:r>
            <w:r w:rsidR="006708DE" w:rsidRPr="00FC3FD7">
              <w:rPr>
                <w:sz w:val="22"/>
                <w:szCs w:val="22"/>
              </w:rPr>
              <w:tab/>
            </w:r>
          </w:p>
          <w:p w:rsidR="006708DE" w:rsidRPr="00FC3FD7" w:rsidRDefault="006708DE" w:rsidP="006708DE">
            <w:pPr>
              <w:tabs>
                <w:tab w:val="left" w:leader="underscore" w:pos="4854"/>
              </w:tabs>
              <w:spacing w:before="120"/>
              <w:jc w:val="both"/>
              <w:rPr>
                <w:sz w:val="22"/>
                <w:szCs w:val="22"/>
              </w:rPr>
            </w:pPr>
            <w:r w:rsidRPr="00FC3FD7">
              <w:rPr>
                <w:sz w:val="22"/>
                <w:szCs w:val="22"/>
              </w:rPr>
              <w:tab/>
            </w:r>
          </w:p>
          <w:p w:rsidR="00D4587B" w:rsidRPr="00FC3FD7" w:rsidRDefault="006708DE" w:rsidP="006708DE">
            <w:pPr>
              <w:tabs>
                <w:tab w:val="left" w:leader="underscore" w:pos="4854"/>
              </w:tabs>
              <w:spacing w:before="120"/>
              <w:jc w:val="both"/>
              <w:rPr>
                <w:sz w:val="22"/>
                <w:szCs w:val="22"/>
              </w:rPr>
            </w:pPr>
            <w:r w:rsidRPr="00FC3FD7">
              <w:rPr>
                <w:sz w:val="22"/>
                <w:szCs w:val="22"/>
              </w:rPr>
              <w:tab/>
            </w:r>
          </w:p>
        </w:tc>
      </w:tr>
      <w:tr w:rsidR="0030673D" w:rsidRPr="00D13744">
        <w:tc>
          <w:tcPr>
            <w:tcW w:w="5212" w:type="dxa"/>
          </w:tcPr>
          <w:p w:rsidR="0030673D" w:rsidRPr="002A3824" w:rsidRDefault="0030673D" w:rsidP="001F77B7">
            <w:pPr>
              <w:spacing w:before="120"/>
              <w:jc w:val="both"/>
              <w:rPr>
                <w:sz w:val="22"/>
                <w:szCs w:val="22"/>
              </w:rPr>
            </w:pPr>
          </w:p>
        </w:tc>
        <w:tc>
          <w:tcPr>
            <w:tcW w:w="5212" w:type="dxa"/>
          </w:tcPr>
          <w:p w:rsidR="0030673D" w:rsidRPr="00FC3FD7" w:rsidRDefault="0030673D" w:rsidP="001F77B7">
            <w:pPr>
              <w:spacing w:before="120"/>
              <w:jc w:val="both"/>
              <w:rPr>
                <w:sz w:val="22"/>
                <w:szCs w:val="22"/>
              </w:rPr>
            </w:pPr>
          </w:p>
        </w:tc>
      </w:tr>
      <w:tr w:rsidR="0030673D" w:rsidRPr="00074B5C">
        <w:tc>
          <w:tcPr>
            <w:tcW w:w="5212" w:type="dxa"/>
          </w:tcPr>
          <w:p w:rsidR="0030673D" w:rsidRPr="00FC3FD7" w:rsidRDefault="00FC3FD7" w:rsidP="009122A3">
            <w:pPr>
              <w:spacing w:before="120"/>
              <w:jc w:val="both"/>
              <w:rPr>
                <w:sz w:val="22"/>
                <w:szCs w:val="22"/>
              </w:rPr>
            </w:pPr>
            <w:r w:rsidRPr="00FC3FD7">
              <w:rPr>
                <w:sz w:val="22"/>
                <w:szCs w:val="22"/>
              </w:rPr>
              <w:t>далее – «Статья») в пределах, предусмотренных н</w:t>
            </w:r>
            <w:r w:rsidRPr="00FC3FD7">
              <w:rPr>
                <w:sz w:val="22"/>
                <w:szCs w:val="22"/>
              </w:rPr>
              <w:t>а</w:t>
            </w:r>
            <w:r w:rsidRPr="00FC3FD7">
              <w:rPr>
                <w:sz w:val="22"/>
                <w:szCs w:val="22"/>
              </w:rPr>
              <w:t>стоящим Договором, без сохранения за Лицензи</w:t>
            </w:r>
            <w:r w:rsidRPr="00FC3FD7">
              <w:rPr>
                <w:sz w:val="22"/>
                <w:szCs w:val="22"/>
              </w:rPr>
              <w:t>а</w:t>
            </w:r>
            <w:r w:rsidRPr="00FC3FD7">
              <w:rPr>
                <w:sz w:val="22"/>
                <w:szCs w:val="22"/>
              </w:rPr>
              <w:t>ром права выдачи лицензий другим лицам (искл</w:t>
            </w:r>
            <w:r w:rsidRPr="00FC3FD7">
              <w:rPr>
                <w:sz w:val="22"/>
                <w:szCs w:val="22"/>
              </w:rPr>
              <w:t>ю</w:t>
            </w:r>
            <w:r w:rsidRPr="00FC3FD7">
              <w:rPr>
                <w:sz w:val="22"/>
                <w:szCs w:val="22"/>
              </w:rPr>
              <w:t>чительная лицензия).</w:t>
            </w:r>
          </w:p>
          <w:p w:rsidR="004D140D" w:rsidRPr="006F7978" w:rsidRDefault="00FC3FD7" w:rsidP="00A11D29">
            <w:pPr>
              <w:tabs>
                <w:tab w:val="left" w:pos="1050"/>
              </w:tabs>
              <w:autoSpaceDE w:val="0"/>
              <w:autoSpaceDN w:val="0"/>
              <w:adjustRightInd w:val="0"/>
              <w:jc w:val="both"/>
              <w:rPr>
                <w:sz w:val="22"/>
                <w:szCs w:val="22"/>
              </w:rPr>
            </w:pPr>
            <w:r w:rsidRPr="00FC3FD7">
              <w:rPr>
                <w:sz w:val="22"/>
                <w:szCs w:val="22"/>
              </w:rPr>
              <w:t xml:space="preserve">1.2. </w:t>
            </w:r>
            <w:r w:rsidR="004D140D" w:rsidRPr="00D511D1">
              <w:rPr>
                <w:sz w:val="22"/>
                <w:szCs w:val="22"/>
              </w:rPr>
              <w:t xml:space="preserve">Право использования </w:t>
            </w:r>
            <w:r w:rsidR="004D140D" w:rsidRPr="006F7978">
              <w:rPr>
                <w:sz w:val="22"/>
                <w:szCs w:val="22"/>
              </w:rPr>
              <w:t xml:space="preserve">Статьи </w:t>
            </w:r>
            <w:r w:rsidR="004D140D" w:rsidRPr="004D140D">
              <w:rPr>
                <w:sz w:val="22"/>
                <w:szCs w:val="22"/>
              </w:rPr>
              <w:t xml:space="preserve">предоставляется </w:t>
            </w:r>
            <w:r w:rsidR="004D140D" w:rsidRPr="00A11D29">
              <w:t>Лицензиату бессрочно</w:t>
            </w:r>
            <w:r w:rsidR="004D140D" w:rsidRPr="006F7978">
              <w:rPr>
                <w:sz w:val="22"/>
                <w:szCs w:val="22"/>
              </w:rPr>
              <w:t xml:space="preserve"> с момента подписания н</w:t>
            </w:r>
            <w:r w:rsidR="004D140D" w:rsidRPr="006F7978">
              <w:rPr>
                <w:sz w:val="22"/>
                <w:szCs w:val="22"/>
              </w:rPr>
              <w:t>а</w:t>
            </w:r>
            <w:r w:rsidR="004D140D" w:rsidRPr="006F7978">
              <w:rPr>
                <w:sz w:val="22"/>
                <w:szCs w:val="22"/>
              </w:rPr>
              <w:t>стоящего Договора.</w:t>
            </w:r>
          </w:p>
          <w:p w:rsidR="004D140D" w:rsidRPr="00D511D1" w:rsidRDefault="004D140D" w:rsidP="004D140D">
            <w:pPr>
              <w:pStyle w:val="ConsNormal"/>
              <w:ind w:firstLine="567"/>
              <w:jc w:val="both"/>
              <w:rPr>
                <w:rFonts w:ascii="Times New Roman" w:hAnsi="Times New Roman"/>
                <w:sz w:val="22"/>
                <w:szCs w:val="22"/>
              </w:rPr>
            </w:pPr>
            <w:r w:rsidRPr="00A11D29">
              <w:rPr>
                <w:rFonts w:ascii="Times New Roman" w:hAnsi="Times New Roman"/>
                <w:sz w:val="22"/>
                <w:szCs w:val="22"/>
              </w:rPr>
              <w:t xml:space="preserve">На момент заключения </w:t>
            </w:r>
            <w:r w:rsidRPr="00A11D29">
              <w:rPr>
                <w:rFonts w:ascii="Times New Roman" w:eastAsia="Times New Roman" w:hAnsi="Times New Roman"/>
                <w:kern w:val="0"/>
                <w:sz w:val="22"/>
                <w:szCs w:val="22"/>
              </w:rPr>
              <w:t>настоящего Договора Лицензиар передал Лицензиату рукопись Статьи.</w:t>
            </w:r>
          </w:p>
          <w:p w:rsidR="00FC3FD7" w:rsidRPr="00FC3FD7" w:rsidRDefault="00FC3FD7" w:rsidP="009122A3">
            <w:pPr>
              <w:pStyle w:val="ConsNormal"/>
              <w:suppressAutoHyphens w:val="0"/>
              <w:ind w:firstLine="0"/>
              <w:jc w:val="both"/>
              <w:rPr>
                <w:rFonts w:ascii="Times New Roman" w:hAnsi="Times New Roman"/>
                <w:sz w:val="22"/>
                <w:szCs w:val="22"/>
              </w:rPr>
            </w:pPr>
          </w:p>
          <w:p w:rsidR="00FC3FD7" w:rsidRPr="00FC3FD7" w:rsidRDefault="00FC3FD7" w:rsidP="009122A3">
            <w:pPr>
              <w:pStyle w:val="ConsNormal"/>
              <w:suppressAutoHyphens w:val="0"/>
              <w:ind w:firstLine="0"/>
              <w:jc w:val="both"/>
              <w:rPr>
                <w:rFonts w:ascii="Times New Roman" w:hAnsi="Times New Roman"/>
                <w:sz w:val="22"/>
                <w:szCs w:val="22"/>
              </w:rPr>
            </w:pPr>
            <w:r w:rsidRPr="00FC3FD7">
              <w:rPr>
                <w:rFonts w:ascii="Times New Roman" w:hAnsi="Times New Roman"/>
                <w:sz w:val="22"/>
                <w:szCs w:val="22"/>
              </w:rPr>
              <w:t>1.3. В соответствии с п.2 ст.1270 ГК РФ и настоящим Договором под использованием Статьи, п</w:t>
            </w:r>
            <w:r w:rsidRPr="00FC3FD7">
              <w:rPr>
                <w:rFonts w:ascii="Times New Roman" w:hAnsi="Times New Roman"/>
                <w:sz w:val="22"/>
                <w:szCs w:val="22"/>
              </w:rPr>
              <w:t>о</w:t>
            </w:r>
            <w:r w:rsidRPr="00FC3FD7">
              <w:rPr>
                <w:rFonts w:ascii="Times New Roman" w:hAnsi="Times New Roman"/>
                <w:sz w:val="22"/>
                <w:szCs w:val="22"/>
              </w:rPr>
              <w:t>нимается:</w:t>
            </w:r>
          </w:p>
          <w:p w:rsidR="00FC3FD7" w:rsidRPr="002A3824" w:rsidRDefault="00FC3FD7" w:rsidP="009122A3">
            <w:pPr>
              <w:jc w:val="both"/>
              <w:rPr>
                <w:sz w:val="22"/>
                <w:szCs w:val="22"/>
              </w:rPr>
            </w:pPr>
            <w:r w:rsidRPr="00FC3FD7">
              <w:rPr>
                <w:sz w:val="22"/>
                <w:szCs w:val="22"/>
              </w:rPr>
              <w:t>- опубликование Статьи в журнале с названием</w:t>
            </w:r>
          </w:p>
        </w:tc>
        <w:tc>
          <w:tcPr>
            <w:tcW w:w="5212" w:type="dxa"/>
          </w:tcPr>
          <w:p w:rsidR="00FC3FD7" w:rsidRPr="00074B5C" w:rsidRDefault="00074B5C" w:rsidP="009122A3">
            <w:pPr>
              <w:spacing w:before="120"/>
              <w:jc w:val="both"/>
              <w:rPr>
                <w:sz w:val="22"/>
                <w:szCs w:val="22"/>
                <w:lang w:val="en-US"/>
              </w:rPr>
            </w:pPr>
            <w:r w:rsidRPr="009F000C">
              <w:rPr>
                <w:sz w:val="22"/>
                <w:szCs w:val="22"/>
                <w:lang w:val="en-US"/>
              </w:rPr>
              <w:t xml:space="preserve">hereinafter referred to as the </w:t>
            </w:r>
            <w:r w:rsidR="00CB79C1">
              <w:rPr>
                <w:sz w:val="22"/>
                <w:szCs w:val="22"/>
                <w:lang w:val="en-US"/>
              </w:rPr>
              <w:t>“Paper”</w:t>
            </w:r>
            <w:r w:rsidRPr="009F000C">
              <w:rPr>
                <w:sz w:val="22"/>
                <w:szCs w:val="22"/>
                <w:lang w:val="en-US"/>
              </w:rPr>
              <w:t xml:space="preserve">) within the limits provided for in this Agreement, without retaining the Licensor's right to issue licenses to other </w:t>
            </w:r>
            <w:r w:rsidR="00CB79C1">
              <w:rPr>
                <w:sz w:val="22"/>
                <w:szCs w:val="22"/>
                <w:lang w:val="en-US"/>
              </w:rPr>
              <w:t>parties</w:t>
            </w:r>
            <w:r w:rsidRPr="009F000C">
              <w:rPr>
                <w:sz w:val="22"/>
                <w:szCs w:val="22"/>
                <w:lang w:val="en-US"/>
              </w:rPr>
              <w:t xml:space="preserve"> (an e</w:t>
            </w:r>
            <w:r w:rsidRPr="009F000C">
              <w:rPr>
                <w:sz w:val="22"/>
                <w:szCs w:val="22"/>
                <w:lang w:val="en-US"/>
              </w:rPr>
              <w:t>x</w:t>
            </w:r>
            <w:r w:rsidRPr="009F000C">
              <w:rPr>
                <w:sz w:val="22"/>
                <w:szCs w:val="22"/>
                <w:lang w:val="en-US"/>
              </w:rPr>
              <w:t>clusive license).</w:t>
            </w:r>
          </w:p>
          <w:p w:rsidR="004D140D" w:rsidRPr="00691EFC" w:rsidRDefault="00FC3FD7" w:rsidP="009122A3">
            <w:pPr>
              <w:pStyle w:val="ConsNormal"/>
              <w:suppressAutoHyphens w:val="0"/>
              <w:ind w:firstLine="0"/>
              <w:jc w:val="both"/>
              <w:rPr>
                <w:rFonts w:ascii="Times New Roman" w:hAnsi="Times New Roman"/>
                <w:sz w:val="22"/>
                <w:szCs w:val="22"/>
                <w:lang w:val="en-US"/>
              </w:rPr>
            </w:pPr>
            <w:r w:rsidRPr="00074B5C">
              <w:rPr>
                <w:rFonts w:ascii="Times New Roman" w:hAnsi="Times New Roman"/>
                <w:sz w:val="22"/>
                <w:szCs w:val="22"/>
                <w:lang w:val="en-US"/>
              </w:rPr>
              <w:t xml:space="preserve">1.2. </w:t>
            </w:r>
            <w:r w:rsidR="004D140D" w:rsidRPr="004D140D">
              <w:rPr>
                <w:rFonts w:ascii="Times New Roman" w:hAnsi="Times New Roman"/>
                <w:sz w:val="22"/>
                <w:szCs w:val="22"/>
                <w:lang w:val="en-US"/>
              </w:rPr>
              <w:t xml:space="preserve">The right to use the </w:t>
            </w:r>
            <w:r w:rsidR="00691EFC">
              <w:rPr>
                <w:rFonts w:ascii="Times New Roman" w:hAnsi="Times New Roman"/>
                <w:sz w:val="22"/>
                <w:szCs w:val="22"/>
                <w:lang w:val="en-US"/>
              </w:rPr>
              <w:t>Paper</w:t>
            </w:r>
            <w:r w:rsidR="004D140D" w:rsidRPr="004D140D">
              <w:rPr>
                <w:rFonts w:ascii="Times New Roman" w:hAnsi="Times New Roman"/>
                <w:sz w:val="22"/>
                <w:szCs w:val="22"/>
                <w:lang w:val="en-US"/>
              </w:rPr>
              <w:t xml:space="preserve"> is granted to the Licensee </w:t>
            </w:r>
            <w:r w:rsidR="004D140D" w:rsidRPr="00A11D29">
              <w:rPr>
                <w:rFonts w:ascii="Times New Roman" w:hAnsi="Times New Roman"/>
                <w:sz w:val="22"/>
                <w:szCs w:val="22"/>
                <w:lang w:val="en-US"/>
              </w:rPr>
              <w:t>indefinitely</w:t>
            </w:r>
            <w:r w:rsidR="004D140D" w:rsidRPr="004D140D">
              <w:rPr>
                <w:rFonts w:ascii="Times New Roman" w:hAnsi="Times New Roman"/>
                <w:sz w:val="22"/>
                <w:szCs w:val="22"/>
                <w:lang w:val="en-US"/>
              </w:rPr>
              <w:t xml:space="preserve"> from the moment of signing the present Agreement.</w:t>
            </w:r>
          </w:p>
          <w:p w:rsidR="004D140D" w:rsidRPr="004D140D" w:rsidRDefault="004D140D" w:rsidP="009122A3">
            <w:pPr>
              <w:pStyle w:val="ConsNormal"/>
              <w:suppressAutoHyphens w:val="0"/>
              <w:ind w:firstLine="0"/>
              <w:jc w:val="both"/>
              <w:rPr>
                <w:rFonts w:ascii="Times New Roman" w:hAnsi="Times New Roman"/>
                <w:sz w:val="22"/>
                <w:szCs w:val="22"/>
                <w:lang w:val="en-US"/>
              </w:rPr>
            </w:pPr>
            <w:r w:rsidRPr="00A11D29">
              <w:rPr>
                <w:rFonts w:ascii="Times New Roman" w:hAnsi="Times New Roman"/>
                <w:sz w:val="22"/>
                <w:szCs w:val="22"/>
                <w:lang w:val="en-US"/>
              </w:rPr>
              <w:t xml:space="preserve">At the time of </w:t>
            </w:r>
            <w:r w:rsidR="00320375" w:rsidRPr="00A11D29">
              <w:rPr>
                <w:rFonts w:ascii="Times New Roman" w:hAnsi="Times New Roman"/>
                <w:sz w:val="22"/>
                <w:szCs w:val="22"/>
                <w:lang w:val="en-US"/>
              </w:rPr>
              <w:t xml:space="preserve">entering into </w:t>
            </w:r>
            <w:r w:rsidRPr="00A11D29">
              <w:rPr>
                <w:rFonts w:ascii="Times New Roman" w:hAnsi="Times New Roman"/>
                <w:sz w:val="22"/>
                <w:szCs w:val="22"/>
                <w:lang w:val="en-US"/>
              </w:rPr>
              <w:t>this Agreement, the Lice</w:t>
            </w:r>
            <w:r w:rsidRPr="00A11D29">
              <w:rPr>
                <w:rFonts w:ascii="Times New Roman" w:hAnsi="Times New Roman"/>
                <w:sz w:val="22"/>
                <w:szCs w:val="22"/>
                <w:lang w:val="en-US"/>
              </w:rPr>
              <w:t>n</w:t>
            </w:r>
            <w:r w:rsidR="00320375" w:rsidRPr="00A11D29">
              <w:rPr>
                <w:rFonts w:ascii="Times New Roman" w:hAnsi="Times New Roman"/>
                <w:sz w:val="22"/>
                <w:szCs w:val="22"/>
                <w:lang w:val="en-US"/>
              </w:rPr>
              <w:t>sor has handed the manu</w:t>
            </w:r>
            <w:r w:rsidRPr="00A11D29">
              <w:rPr>
                <w:rFonts w:ascii="Times New Roman" w:hAnsi="Times New Roman"/>
                <w:sz w:val="22"/>
                <w:szCs w:val="22"/>
                <w:lang w:val="en-US"/>
              </w:rPr>
              <w:t xml:space="preserve">script of the </w:t>
            </w:r>
            <w:r w:rsidR="00A11D29">
              <w:rPr>
                <w:rFonts w:ascii="Times New Roman" w:hAnsi="Times New Roman"/>
                <w:sz w:val="22"/>
                <w:szCs w:val="22"/>
                <w:lang w:val="en-US"/>
              </w:rPr>
              <w:t>Paper</w:t>
            </w:r>
            <w:r w:rsidRPr="00A11D29">
              <w:rPr>
                <w:rFonts w:ascii="Times New Roman" w:hAnsi="Times New Roman"/>
                <w:sz w:val="22"/>
                <w:szCs w:val="22"/>
                <w:lang w:val="en-US"/>
              </w:rPr>
              <w:t xml:space="preserve"> to the Lice</w:t>
            </w:r>
            <w:r w:rsidRPr="00A11D29">
              <w:rPr>
                <w:rFonts w:ascii="Times New Roman" w:hAnsi="Times New Roman"/>
                <w:sz w:val="22"/>
                <w:szCs w:val="22"/>
                <w:lang w:val="en-US"/>
              </w:rPr>
              <w:t>n</w:t>
            </w:r>
            <w:r w:rsidRPr="00A11D29">
              <w:rPr>
                <w:rFonts w:ascii="Times New Roman" w:hAnsi="Times New Roman"/>
                <w:sz w:val="22"/>
                <w:szCs w:val="22"/>
                <w:lang w:val="en-US"/>
              </w:rPr>
              <w:t>see.</w:t>
            </w:r>
          </w:p>
          <w:p w:rsidR="00CB79C1" w:rsidRDefault="00FC3FD7" w:rsidP="00CB79C1">
            <w:pPr>
              <w:jc w:val="both"/>
              <w:rPr>
                <w:sz w:val="22"/>
                <w:szCs w:val="22"/>
                <w:lang w:val="en-US"/>
              </w:rPr>
            </w:pPr>
            <w:r w:rsidRPr="00074B5C">
              <w:rPr>
                <w:sz w:val="22"/>
                <w:szCs w:val="22"/>
                <w:lang w:val="en-US"/>
              </w:rPr>
              <w:t xml:space="preserve">1.3. </w:t>
            </w:r>
            <w:r w:rsidR="00074B5C" w:rsidRPr="009F000C">
              <w:rPr>
                <w:sz w:val="22"/>
                <w:szCs w:val="22"/>
                <w:lang w:val="en-US"/>
              </w:rPr>
              <w:t xml:space="preserve">In accordance with paragraph 2 of Article 1270 of the Civil Code of the </w:t>
            </w:r>
            <w:smartTag w:uri="urn:schemas-microsoft-com:office:smarttags" w:element="country-region">
              <w:smartTag w:uri="urn:schemas-microsoft-com:office:smarttags" w:element="place">
                <w:r w:rsidR="00074B5C" w:rsidRPr="009F000C">
                  <w:rPr>
                    <w:sz w:val="22"/>
                    <w:szCs w:val="22"/>
                    <w:lang w:val="en-US"/>
                  </w:rPr>
                  <w:t>Russian Federation</w:t>
                </w:r>
              </w:smartTag>
            </w:smartTag>
            <w:r w:rsidR="00074B5C" w:rsidRPr="009F000C">
              <w:rPr>
                <w:sz w:val="22"/>
                <w:szCs w:val="22"/>
                <w:lang w:val="en-US"/>
              </w:rPr>
              <w:t xml:space="preserve"> and this </w:t>
            </w:r>
            <w:r w:rsidR="00CB79C1">
              <w:rPr>
                <w:sz w:val="22"/>
                <w:szCs w:val="22"/>
                <w:lang w:val="en-US"/>
              </w:rPr>
              <w:t>Agreement,</w:t>
            </w:r>
            <w:r w:rsidR="00074B5C" w:rsidRPr="009F000C">
              <w:rPr>
                <w:sz w:val="22"/>
                <w:szCs w:val="22"/>
                <w:lang w:val="en-US"/>
              </w:rPr>
              <w:t xml:space="preserve"> under the</w:t>
            </w:r>
            <w:r w:rsidR="00CB79C1">
              <w:rPr>
                <w:sz w:val="22"/>
                <w:szCs w:val="22"/>
                <w:lang w:val="en-US"/>
              </w:rPr>
              <w:t xml:space="preserve"> use of the</w:t>
            </w:r>
            <w:r w:rsidR="00074B5C" w:rsidRPr="009F000C">
              <w:rPr>
                <w:sz w:val="22"/>
                <w:szCs w:val="22"/>
                <w:lang w:val="en-US"/>
              </w:rPr>
              <w:t xml:space="preserve"> </w:t>
            </w:r>
            <w:r w:rsidR="00CB79C1">
              <w:rPr>
                <w:sz w:val="22"/>
                <w:szCs w:val="22"/>
                <w:lang w:val="en-US"/>
              </w:rPr>
              <w:t>Paper</w:t>
            </w:r>
            <w:r w:rsidR="00074B5C" w:rsidRPr="009F000C">
              <w:rPr>
                <w:sz w:val="22"/>
                <w:szCs w:val="22"/>
                <w:lang w:val="en-US"/>
              </w:rPr>
              <w:t>, it is under</w:t>
            </w:r>
            <w:r w:rsidR="00074B5C" w:rsidRPr="009F000C">
              <w:rPr>
                <w:sz w:val="22"/>
                <w:szCs w:val="22"/>
                <w:lang w:val="en-US"/>
              </w:rPr>
              <w:t>s</w:t>
            </w:r>
            <w:r w:rsidR="00074B5C" w:rsidRPr="009F000C">
              <w:rPr>
                <w:sz w:val="22"/>
                <w:szCs w:val="22"/>
                <w:lang w:val="en-US"/>
              </w:rPr>
              <w:t>tood:</w:t>
            </w:r>
          </w:p>
          <w:p w:rsidR="0030673D" w:rsidRPr="00074B5C" w:rsidRDefault="00074B5C" w:rsidP="00CB79C1">
            <w:pPr>
              <w:jc w:val="both"/>
              <w:rPr>
                <w:sz w:val="22"/>
                <w:szCs w:val="22"/>
                <w:lang w:val="en-US"/>
              </w:rPr>
            </w:pPr>
            <w:r w:rsidRPr="009F000C">
              <w:rPr>
                <w:sz w:val="22"/>
                <w:szCs w:val="22"/>
                <w:lang w:val="en-US"/>
              </w:rPr>
              <w:t>- publication of</w:t>
            </w:r>
            <w:r w:rsidR="00CB79C1">
              <w:rPr>
                <w:sz w:val="22"/>
                <w:szCs w:val="22"/>
                <w:lang w:val="en-US"/>
              </w:rPr>
              <w:t xml:space="preserve"> the</w:t>
            </w:r>
            <w:r w:rsidRPr="009F000C">
              <w:rPr>
                <w:sz w:val="22"/>
                <w:szCs w:val="22"/>
                <w:lang w:val="en-US"/>
              </w:rPr>
              <w:t xml:space="preserve"> </w:t>
            </w:r>
            <w:r w:rsidR="00CB79C1">
              <w:rPr>
                <w:sz w:val="22"/>
                <w:szCs w:val="22"/>
                <w:lang w:val="en-US"/>
              </w:rPr>
              <w:t>Paper</w:t>
            </w:r>
            <w:r w:rsidRPr="009F000C">
              <w:rPr>
                <w:sz w:val="22"/>
                <w:szCs w:val="22"/>
                <w:lang w:val="en-US"/>
              </w:rPr>
              <w:t xml:space="preserve"> in the </w:t>
            </w:r>
            <w:r w:rsidR="00CB79C1">
              <w:rPr>
                <w:sz w:val="22"/>
                <w:szCs w:val="22"/>
                <w:lang w:val="en-US"/>
              </w:rPr>
              <w:t>journal</w:t>
            </w:r>
            <w:r w:rsidRPr="009F000C">
              <w:rPr>
                <w:sz w:val="22"/>
                <w:szCs w:val="22"/>
                <w:lang w:val="en-US"/>
              </w:rPr>
              <w:t xml:space="preserve"> with the title</w:t>
            </w:r>
          </w:p>
        </w:tc>
      </w:tr>
      <w:tr w:rsidR="0030673D" w:rsidRPr="0077017D">
        <w:tc>
          <w:tcPr>
            <w:tcW w:w="5212" w:type="dxa"/>
          </w:tcPr>
          <w:p w:rsidR="00D4587B" w:rsidRPr="00ED4101" w:rsidRDefault="00ED4101" w:rsidP="000A6446">
            <w:pPr>
              <w:tabs>
                <w:tab w:val="left" w:leader="underscore" w:pos="4836"/>
              </w:tabs>
              <w:spacing w:before="120"/>
              <w:jc w:val="both"/>
              <w:rPr>
                <w:b/>
                <w:sz w:val="22"/>
                <w:szCs w:val="22"/>
              </w:rPr>
            </w:pPr>
            <w:r w:rsidRPr="000A6446">
              <w:rPr>
                <w:rStyle w:val="af"/>
                <w:b w:val="0"/>
                <w:color w:val="000000"/>
                <w:sz w:val="22"/>
                <w:szCs w:val="22"/>
                <w:bdr w:val="none" w:sz="0" w:space="0" w:color="auto" w:frame="1"/>
              </w:rPr>
              <w:t>«Известия Саратовского университета. Новая серия. Серия «</w:t>
            </w:r>
            <w:r w:rsidR="000A6446" w:rsidRPr="000A6446">
              <w:rPr>
                <w:rStyle w:val="af"/>
                <w:b w:val="0"/>
                <w:color w:val="000000"/>
                <w:sz w:val="22"/>
                <w:szCs w:val="22"/>
                <w:bdr w:val="none" w:sz="0" w:space="0" w:color="auto" w:frame="1"/>
              </w:rPr>
              <w:t>Акмеология образования. Психология ра</w:t>
            </w:r>
            <w:r w:rsidR="000A6446" w:rsidRPr="000A6446">
              <w:rPr>
                <w:rStyle w:val="af"/>
                <w:b w:val="0"/>
                <w:color w:val="000000"/>
                <w:sz w:val="22"/>
                <w:szCs w:val="22"/>
                <w:bdr w:val="none" w:sz="0" w:space="0" w:color="auto" w:frame="1"/>
              </w:rPr>
              <w:t>з</w:t>
            </w:r>
            <w:r w:rsidR="000A6446" w:rsidRPr="000A6446">
              <w:rPr>
                <w:rStyle w:val="af"/>
                <w:b w:val="0"/>
                <w:color w:val="000000"/>
                <w:sz w:val="22"/>
                <w:szCs w:val="22"/>
                <w:bdr w:val="none" w:sz="0" w:space="0" w:color="auto" w:frame="1"/>
              </w:rPr>
              <w:t>вития</w:t>
            </w:r>
            <w:r w:rsidRPr="000A6446">
              <w:rPr>
                <w:rStyle w:val="af"/>
                <w:b w:val="0"/>
                <w:color w:val="000000"/>
                <w:sz w:val="22"/>
                <w:szCs w:val="22"/>
                <w:bdr w:val="none" w:sz="0" w:space="0" w:color="auto" w:frame="1"/>
              </w:rPr>
              <w:t>»</w:t>
            </w:r>
          </w:p>
        </w:tc>
        <w:tc>
          <w:tcPr>
            <w:tcW w:w="5212" w:type="dxa"/>
          </w:tcPr>
          <w:p w:rsidR="00107073" w:rsidRPr="0077017D" w:rsidRDefault="00ED4101" w:rsidP="0077017D">
            <w:pPr>
              <w:tabs>
                <w:tab w:val="left" w:leader="underscore" w:pos="4840"/>
              </w:tabs>
              <w:spacing w:before="120"/>
              <w:jc w:val="both"/>
              <w:rPr>
                <w:b/>
                <w:sz w:val="22"/>
                <w:szCs w:val="22"/>
                <w:lang w:val="en-US"/>
              </w:rPr>
            </w:pPr>
            <w:r w:rsidRPr="0077017D">
              <w:rPr>
                <w:rStyle w:val="af"/>
                <w:b w:val="0"/>
                <w:color w:val="000000"/>
                <w:sz w:val="22"/>
                <w:szCs w:val="22"/>
                <w:bdr w:val="none" w:sz="0" w:space="0" w:color="auto" w:frame="1"/>
                <w:lang w:val="en-US"/>
              </w:rPr>
              <w:t xml:space="preserve">«Izvestiya of Saratov University. New Series. Series: </w:t>
            </w:r>
            <w:r w:rsidR="0077017D" w:rsidRPr="0077017D">
              <w:rPr>
                <w:sz w:val="22"/>
                <w:szCs w:val="22"/>
                <w:lang w:val="en-US"/>
              </w:rPr>
              <w:t>Educational Acmeology. Developmental Psychology</w:t>
            </w:r>
            <w:r w:rsidRPr="0077017D">
              <w:rPr>
                <w:rStyle w:val="af"/>
                <w:b w:val="0"/>
                <w:color w:val="000000"/>
                <w:sz w:val="22"/>
                <w:szCs w:val="22"/>
                <w:bdr w:val="none" w:sz="0" w:space="0" w:color="auto" w:frame="1"/>
                <w:lang w:val="en-US"/>
              </w:rPr>
              <w:t>»</w:t>
            </w:r>
          </w:p>
        </w:tc>
      </w:tr>
      <w:tr w:rsidR="00C91A94" w:rsidRPr="00FA4653">
        <w:tc>
          <w:tcPr>
            <w:tcW w:w="5212" w:type="dxa"/>
          </w:tcPr>
          <w:p w:rsidR="00C91A94" w:rsidRPr="004D140D" w:rsidRDefault="00C91A94" w:rsidP="009122A3">
            <w:pPr>
              <w:pStyle w:val="ConsNormal"/>
              <w:suppressAutoHyphens w:val="0"/>
              <w:ind w:firstLine="0"/>
              <w:jc w:val="both"/>
              <w:rPr>
                <w:rFonts w:ascii="Times New Roman" w:hAnsi="Times New Roman"/>
                <w:sz w:val="22"/>
                <w:szCs w:val="22"/>
                <w:lang w:val="en-US"/>
              </w:rPr>
            </w:pPr>
            <w:r w:rsidRPr="00503106">
              <w:rPr>
                <w:rFonts w:ascii="Times New Roman" w:hAnsi="Times New Roman"/>
                <w:sz w:val="22"/>
                <w:szCs w:val="22"/>
                <w:lang w:val="en-US"/>
              </w:rPr>
              <w:t>(</w:t>
            </w:r>
            <w:r w:rsidRPr="004D140D">
              <w:rPr>
                <w:rFonts w:ascii="Times New Roman" w:hAnsi="Times New Roman"/>
                <w:sz w:val="22"/>
                <w:szCs w:val="22"/>
              </w:rPr>
              <w:t>далее</w:t>
            </w:r>
            <w:r w:rsidRPr="004D140D">
              <w:rPr>
                <w:rFonts w:ascii="Times New Roman" w:hAnsi="Times New Roman"/>
                <w:sz w:val="22"/>
                <w:szCs w:val="22"/>
                <w:lang w:val="en-US"/>
              </w:rPr>
              <w:t xml:space="preserve"> – «</w:t>
            </w:r>
            <w:r w:rsidRPr="004D140D">
              <w:rPr>
                <w:rFonts w:ascii="Times New Roman" w:hAnsi="Times New Roman"/>
                <w:sz w:val="22"/>
                <w:szCs w:val="22"/>
              </w:rPr>
              <w:t>Журнал</w:t>
            </w:r>
            <w:r w:rsidRPr="004D140D">
              <w:rPr>
                <w:rFonts w:ascii="Times New Roman" w:hAnsi="Times New Roman"/>
                <w:sz w:val="22"/>
                <w:szCs w:val="22"/>
                <w:lang w:val="en-US"/>
              </w:rPr>
              <w:t>»)</w:t>
            </w:r>
            <w:r w:rsidR="00C33A3B" w:rsidRPr="004D140D">
              <w:rPr>
                <w:rFonts w:ascii="Times New Roman" w:hAnsi="Times New Roman"/>
                <w:sz w:val="22"/>
                <w:szCs w:val="22"/>
                <w:lang w:val="en-US"/>
              </w:rPr>
              <w:t xml:space="preserve"> </w:t>
            </w:r>
            <w:r w:rsidR="00C33A3B" w:rsidRPr="004D140D">
              <w:rPr>
                <w:rFonts w:ascii="Times New Roman" w:hAnsi="Times New Roman"/>
                <w:sz w:val="22"/>
                <w:szCs w:val="22"/>
              </w:rPr>
              <w:t>на</w:t>
            </w:r>
            <w:r w:rsidR="00C33A3B" w:rsidRPr="004D140D">
              <w:rPr>
                <w:rFonts w:ascii="Times New Roman" w:hAnsi="Times New Roman"/>
                <w:sz w:val="22"/>
                <w:szCs w:val="22"/>
                <w:lang w:val="en-US"/>
              </w:rPr>
              <w:t xml:space="preserve"> </w:t>
            </w:r>
            <w:r w:rsidR="00C33A3B" w:rsidRPr="004D140D">
              <w:rPr>
                <w:rFonts w:ascii="Times New Roman" w:hAnsi="Times New Roman"/>
                <w:sz w:val="22"/>
                <w:szCs w:val="22"/>
              </w:rPr>
              <w:t>условиях</w:t>
            </w:r>
            <w:r w:rsidR="00C33A3B" w:rsidRPr="004D140D">
              <w:rPr>
                <w:rFonts w:ascii="Times New Roman" w:hAnsi="Times New Roman"/>
                <w:sz w:val="22"/>
                <w:szCs w:val="22"/>
                <w:lang w:val="en-US"/>
              </w:rPr>
              <w:t xml:space="preserve"> </w:t>
            </w:r>
            <w:r w:rsidR="00C33A3B" w:rsidRPr="004D140D">
              <w:rPr>
                <w:rFonts w:ascii="Times New Roman" w:hAnsi="Times New Roman"/>
                <w:sz w:val="22"/>
                <w:szCs w:val="22"/>
              </w:rPr>
              <w:t>лицензии</w:t>
            </w:r>
            <w:r w:rsidR="00C33A3B" w:rsidRPr="004D140D">
              <w:rPr>
                <w:rFonts w:ascii="Times New Roman" w:hAnsi="Times New Roman"/>
                <w:sz w:val="22"/>
                <w:szCs w:val="22"/>
                <w:lang w:val="en-US"/>
              </w:rPr>
              <w:t xml:space="preserve"> Creative Commons Attribution 4.0 International (CC BY 4.0)</w:t>
            </w:r>
            <w:r w:rsidRPr="004D140D">
              <w:rPr>
                <w:rFonts w:ascii="Times New Roman" w:hAnsi="Times New Roman"/>
                <w:sz w:val="22"/>
                <w:szCs w:val="22"/>
                <w:lang w:val="en-US"/>
              </w:rPr>
              <w:t>;</w:t>
            </w:r>
          </w:p>
          <w:p w:rsidR="00EA76D8" w:rsidRPr="00503106" w:rsidRDefault="00C91A94" w:rsidP="009122A3">
            <w:pPr>
              <w:pStyle w:val="ConsNormal"/>
              <w:suppressAutoHyphens w:val="0"/>
              <w:ind w:firstLine="0"/>
              <w:jc w:val="both"/>
              <w:rPr>
                <w:rFonts w:ascii="Times New Roman" w:hAnsi="Times New Roman"/>
                <w:sz w:val="22"/>
                <w:szCs w:val="22"/>
              </w:rPr>
            </w:pPr>
            <w:r w:rsidRPr="004D140D">
              <w:rPr>
                <w:rFonts w:ascii="Times New Roman" w:hAnsi="Times New Roman"/>
                <w:sz w:val="22"/>
                <w:szCs w:val="22"/>
              </w:rPr>
              <w:t>- воспроизведение Статьи или ее отдельной части в</w:t>
            </w:r>
            <w:r w:rsidRPr="00503106">
              <w:rPr>
                <w:rFonts w:ascii="Times New Roman" w:hAnsi="Times New Roman"/>
                <w:sz w:val="22"/>
                <w:szCs w:val="22"/>
              </w:rPr>
              <w:t xml:space="preserve"> любой материальной форме, в том числе на бума</w:t>
            </w:r>
            <w:r w:rsidRPr="00503106">
              <w:rPr>
                <w:rFonts w:ascii="Times New Roman" w:hAnsi="Times New Roman"/>
                <w:sz w:val="22"/>
                <w:szCs w:val="22"/>
              </w:rPr>
              <w:t>ж</w:t>
            </w:r>
            <w:r w:rsidRPr="00503106">
              <w:rPr>
                <w:rFonts w:ascii="Times New Roman" w:hAnsi="Times New Roman"/>
                <w:sz w:val="22"/>
                <w:szCs w:val="22"/>
              </w:rPr>
              <w:t>ном и электронном носителе в виде отдельного пр</w:t>
            </w:r>
            <w:r w:rsidRPr="00503106">
              <w:rPr>
                <w:rFonts w:ascii="Times New Roman" w:hAnsi="Times New Roman"/>
                <w:sz w:val="22"/>
                <w:szCs w:val="22"/>
              </w:rPr>
              <w:t>о</w:t>
            </w:r>
            <w:r w:rsidRPr="00503106">
              <w:rPr>
                <w:rFonts w:ascii="Times New Roman" w:hAnsi="Times New Roman"/>
                <w:sz w:val="22"/>
                <w:szCs w:val="22"/>
              </w:rPr>
              <w:lastRenderedPageBreak/>
              <w:t>изведения и/или в составе Журнала, и/или базах данных Лицензиата и/или иных лиц, по усмотрению Лицензиата;</w:t>
            </w:r>
          </w:p>
          <w:p w:rsidR="00EA76D8" w:rsidRPr="00503106" w:rsidRDefault="00C91A94" w:rsidP="009122A3">
            <w:pPr>
              <w:pStyle w:val="ConsNormal"/>
              <w:suppressAutoHyphens w:val="0"/>
              <w:ind w:firstLine="0"/>
              <w:jc w:val="both"/>
              <w:rPr>
                <w:rFonts w:ascii="Times New Roman" w:hAnsi="Times New Roman"/>
                <w:sz w:val="22"/>
                <w:szCs w:val="22"/>
              </w:rPr>
            </w:pPr>
            <w:r w:rsidRPr="00503106">
              <w:rPr>
                <w:rFonts w:ascii="Times New Roman" w:hAnsi="Times New Roman"/>
                <w:sz w:val="22"/>
                <w:szCs w:val="22"/>
              </w:rPr>
              <w:t>- распространение Статьи или ее отдельной части на любом носителе по всему миру в виде о</w:t>
            </w:r>
            <w:r w:rsidRPr="00503106">
              <w:rPr>
                <w:rFonts w:ascii="Times New Roman" w:hAnsi="Times New Roman"/>
                <w:sz w:val="22"/>
                <w:szCs w:val="22"/>
              </w:rPr>
              <w:t>т</w:t>
            </w:r>
            <w:r w:rsidRPr="00503106">
              <w:rPr>
                <w:rFonts w:ascii="Times New Roman" w:hAnsi="Times New Roman"/>
                <w:sz w:val="22"/>
                <w:szCs w:val="22"/>
              </w:rPr>
              <w:t>дельного произведения и/или в составе Журнала, и/или базах данных Лицензиата или иных лиц, по усмотрению Лицензиата;</w:t>
            </w:r>
          </w:p>
          <w:p w:rsidR="00C91A94" w:rsidRPr="00503106" w:rsidRDefault="00C91A94" w:rsidP="009122A3">
            <w:pPr>
              <w:pStyle w:val="ConsNormal"/>
              <w:suppressAutoHyphens w:val="0"/>
              <w:ind w:firstLine="0"/>
              <w:jc w:val="both"/>
              <w:rPr>
                <w:rFonts w:ascii="Times New Roman" w:hAnsi="Times New Roman"/>
                <w:sz w:val="22"/>
                <w:szCs w:val="22"/>
              </w:rPr>
            </w:pPr>
            <w:r w:rsidRPr="00503106">
              <w:rPr>
                <w:rFonts w:ascii="Times New Roman" w:hAnsi="Times New Roman"/>
                <w:sz w:val="22"/>
                <w:szCs w:val="22"/>
              </w:rPr>
              <w:t>- доведение Статьи или ее отдельной части до вс</w:t>
            </w:r>
            <w:r w:rsidRPr="00503106">
              <w:rPr>
                <w:rFonts w:ascii="Times New Roman" w:hAnsi="Times New Roman"/>
                <w:sz w:val="22"/>
                <w:szCs w:val="22"/>
              </w:rPr>
              <w:t>е</w:t>
            </w:r>
            <w:r w:rsidRPr="00503106">
              <w:rPr>
                <w:rFonts w:ascii="Times New Roman" w:hAnsi="Times New Roman"/>
                <w:sz w:val="22"/>
                <w:szCs w:val="22"/>
              </w:rPr>
              <w:t>общего сведения таким образом, чтобы любое лицо имело возможность получить доступ к Статье из любого места и в любое время по собственному в</w:t>
            </w:r>
            <w:r w:rsidRPr="00503106">
              <w:rPr>
                <w:rFonts w:ascii="Times New Roman" w:hAnsi="Times New Roman"/>
                <w:sz w:val="22"/>
                <w:szCs w:val="22"/>
              </w:rPr>
              <w:t>ы</w:t>
            </w:r>
            <w:r w:rsidRPr="00503106">
              <w:rPr>
                <w:rFonts w:ascii="Times New Roman" w:hAnsi="Times New Roman"/>
                <w:sz w:val="22"/>
                <w:szCs w:val="22"/>
              </w:rPr>
              <w:t>бору (в том числе через Интернет);</w:t>
            </w:r>
          </w:p>
          <w:p w:rsidR="00C91A94" w:rsidRPr="00503106" w:rsidRDefault="00C91A94" w:rsidP="009122A3">
            <w:pPr>
              <w:pStyle w:val="ConsNormal"/>
              <w:suppressAutoHyphens w:val="0"/>
              <w:ind w:firstLine="0"/>
              <w:jc w:val="both"/>
              <w:rPr>
                <w:rFonts w:ascii="Times New Roman" w:hAnsi="Times New Roman"/>
                <w:sz w:val="22"/>
                <w:szCs w:val="22"/>
              </w:rPr>
            </w:pPr>
            <w:r w:rsidRPr="00503106">
              <w:rPr>
                <w:rFonts w:ascii="Times New Roman" w:hAnsi="Times New Roman"/>
                <w:sz w:val="22"/>
                <w:szCs w:val="22"/>
              </w:rPr>
              <w:t>- обработка формы предоставления Статьи для ее использования во взаимодействии с компьюте</w:t>
            </w:r>
            <w:r w:rsidRPr="00503106">
              <w:rPr>
                <w:rFonts w:ascii="Times New Roman" w:hAnsi="Times New Roman"/>
                <w:sz w:val="22"/>
                <w:szCs w:val="22"/>
              </w:rPr>
              <w:t>р</w:t>
            </w:r>
            <w:r w:rsidRPr="00503106">
              <w:rPr>
                <w:rFonts w:ascii="Times New Roman" w:hAnsi="Times New Roman"/>
                <w:sz w:val="22"/>
                <w:szCs w:val="22"/>
              </w:rPr>
              <w:t>ными программами и системами (базами данных), публ</w:t>
            </w:r>
            <w:r w:rsidRPr="00503106">
              <w:rPr>
                <w:rFonts w:ascii="Times New Roman" w:hAnsi="Times New Roman"/>
                <w:sz w:val="22"/>
                <w:szCs w:val="22"/>
              </w:rPr>
              <w:t>и</w:t>
            </w:r>
            <w:r w:rsidRPr="00503106">
              <w:rPr>
                <w:rFonts w:ascii="Times New Roman" w:hAnsi="Times New Roman"/>
                <w:sz w:val="22"/>
                <w:szCs w:val="22"/>
              </w:rPr>
              <w:t>кации и распространения в машиночитаемом форм</w:t>
            </w:r>
            <w:r w:rsidRPr="00503106">
              <w:rPr>
                <w:rFonts w:ascii="Times New Roman" w:hAnsi="Times New Roman"/>
                <w:sz w:val="22"/>
                <w:szCs w:val="22"/>
              </w:rPr>
              <w:t>а</w:t>
            </w:r>
            <w:r w:rsidRPr="00503106">
              <w:rPr>
                <w:rFonts w:ascii="Times New Roman" w:hAnsi="Times New Roman"/>
                <w:sz w:val="22"/>
                <w:szCs w:val="22"/>
              </w:rPr>
              <w:t>те и внедрения в системы поиска (базы данных);</w:t>
            </w:r>
          </w:p>
          <w:p w:rsidR="00C91A94" w:rsidRPr="00503106" w:rsidRDefault="00C91A94" w:rsidP="009122A3">
            <w:pPr>
              <w:jc w:val="both"/>
              <w:rPr>
                <w:sz w:val="22"/>
                <w:szCs w:val="22"/>
              </w:rPr>
            </w:pPr>
            <w:r w:rsidRPr="00503106">
              <w:rPr>
                <w:sz w:val="22"/>
                <w:szCs w:val="22"/>
              </w:rPr>
              <w:t>- предоставление по сублицензионным договорам третьим лицам права использования Статьи или ее отдельных материалов в пределах тех прав и спос</w:t>
            </w:r>
            <w:r w:rsidRPr="00503106">
              <w:rPr>
                <w:sz w:val="22"/>
                <w:szCs w:val="22"/>
              </w:rPr>
              <w:t>о</w:t>
            </w:r>
            <w:r w:rsidRPr="00503106">
              <w:rPr>
                <w:sz w:val="22"/>
                <w:szCs w:val="22"/>
              </w:rPr>
              <w:t>бов использования, которые предусмотрены н</w:t>
            </w:r>
            <w:r w:rsidRPr="00503106">
              <w:rPr>
                <w:sz w:val="22"/>
                <w:szCs w:val="22"/>
              </w:rPr>
              <w:t>а</w:t>
            </w:r>
            <w:r w:rsidRPr="00503106">
              <w:rPr>
                <w:sz w:val="22"/>
                <w:szCs w:val="22"/>
              </w:rPr>
              <w:t>стоящим Договором. При этом дополнительно письменного согласия Лицензиара не требуется.</w:t>
            </w:r>
          </w:p>
        </w:tc>
        <w:tc>
          <w:tcPr>
            <w:tcW w:w="5212" w:type="dxa"/>
          </w:tcPr>
          <w:p w:rsidR="00C91A94" w:rsidRPr="004D140D" w:rsidRDefault="00C91A94" w:rsidP="009122A3">
            <w:pPr>
              <w:pStyle w:val="ConsNormal"/>
              <w:suppressAutoHyphens w:val="0"/>
              <w:ind w:firstLine="0"/>
              <w:jc w:val="both"/>
              <w:rPr>
                <w:rFonts w:ascii="Times New Roman" w:hAnsi="Times New Roman"/>
                <w:sz w:val="22"/>
                <w:szCs w:val="22"/>
                <w:lang w:val="en-US"/>
              </w:rPr>
            </w:pPr>
            <w:r w:rsidRPr="004D140D">
              <w:rPr>
                <w:rFonts w:ascii="Times New Roman" w:hAnsi="Times New Roman"/>
                <w:sz w:val="22"/>
                <w:szCs w:val="22"/>
                <w:lang w:val="en-US"/>
              </w:rPr>
              <w:lastRenderedPageBreak/>
              <w:t>(</w:t>
            </w:r>
            <w:r w:rsidR="00074B5C" w:rsidRPr="004D140D">
              <w:rPr>
                <w:rFonts w:ascii="Times New Roman" w:hAnsi="Times New Roman"/>
                <w:sz w:val="22"/>
                <w:szCs w:val="22"/>
                <w:lang w:val="en-US"/>
              </w:rPr>
              <w:t xml:space="preserve">hereinafter referred to as the </w:t>
            </w:r>
            <w:r w:rsidR="00CB79C1" w:rsidRPr="004D140D">
              <w:rPr>
                <w:rFonts w:ascii="Times New Roman" w:hAnsi="Times New Roman"/>
                <w:sz w:val="22"/>
                <w:szCs w:val="22"/>
                <w:lang w:val="en-US"/>
              </w:rPr>
              <w:t>“</w:t>
            </w:r>
            <w:r w:rsidR="00074B5C" w:rsidRPr="004D140D">
              <w:rPr>
                <w:rFonts w:ascii="Times New Roman" w:hAnsi="Times New Roman"/>
                <w:sz w:val="22"/>
                <w:szCs w:val="22"/>
                <w:lang w:val="en-US"/>
              </w:rPr>
              <w:t>Journal</w:t>
            </w:r>
            <w:r w:rsidR="00CB79C1" w:rsidRPr="004D140D">
              <w:rPr>
                <w:rFonts w:ascii="Times New Roman" w:hAnsi="Times New Roman"/>
                <w:sz w:val="22"/>
                <w:szCs w:val="22"/>
                <w:lang w:val="en-US"/>
              </w:rPr>
              <w:t>”</w:t>
            </w:r>
            <w:r w:rsidRPr="004D140D">
              <w:rPr>
                <w:rFonts w:ascii="Times New Roman" w:hAnsi="Times New Roman"/>
                <w:sz w:val="22"/>
                <w:szCs w:val="22"/>
                <w:lang w:val="en-US"/>
              </w:rPr>
              <w:t>)</w:t>
            </w:r>
            <w:r w:rsidR="00C33A3B" w:rsidRPr="004D140D">
              <w:rPr>
                <w:rFonts w:ascii="Times New Roman" w:hAnsi="Times New Roman"/>
                <w:sz w:val="22"/>
                <w:szCs w:val="22"/>
                <w:lang w:val="en-US"/>
              </w:rPr>
              <w:t xml:space="preserve"> under Creative Commons Attribution 4.0 International license (CC BY 4.0)</w:t>
            </w:r>
            <w:r w:rsidRPr="004D140D">
              <w:rPr>
                <w:rFonts w:ascii="Times New Roman" w:hAnsi="Times New Roman"/>
                <w:sz w:val="22"/>
                <w:szCs w:val="22"/>
                <w:lang w:val="en-US"/>
              </w:rPr>
              <w:t>;</w:t>
            </w:r>
          </w:p>
          <w:p w:rsidR="00EA76D8" w:rsidRDefault="00C91A94" w:rsidP="009122A3">
            <w:pPr>
              <w:pStyle w:val="ConsNormal"/>
              <w:suppressAutoHyphens w:val="0"/>
              <w:ind w:firstLine="0"/>
              <w:jc w:val="both"/>
              <w:rPr>
                <w:rFonts w:ascii="Times New Roman" w:hAnsi="Times New Roman"/>
                <w:sz w:val="22"/>
                <w:szCs w:val="22"/>
              </w:rPr>
            </w:pPr>
            <w:r w:rsidRPr="00074B5C">
              <w:rPr>
                <w:rFonts w:ascii="Times New Roman" w:hAnsi="Times New Roman"/>
                <w:sz w:val="22"/>
                <w:szCs w:val="22"/>
                <w:lang w:val="en-US"/>
              </w:rPr>
              <w:t xml:space="preserve">- </w:t>
            </w:r>
            <w:r w:rsidR="00074B5C" w:rsidRPr="009F000C">
              <w:rPr>
                <w:rFonts w:ascii="Times New Roman" w:hAnsi="Times New Roman"/>
                <w:sz w:val="22"/>
                <w:szCs w:val="22"/>
                <w:lang w:val="en-US"/>
              </w:rPr>
              <w:t xml:space="preserve">reproduction of the </w:t>
            </w:r>
            <w:r w:rsidR="00CB79C1">
              <w:rPr>
                <w:rFonts w:ascii="Times New Roman" w:hAnsi="Times New Roman"/>
                <w:sz w:val="22"/>
                <w:szCs w:val="22"/>
                <w:lang w:val="en-US"/>
              </w:rPr>
              <w:t>Paper</w:t>
            </w:r>
            <w:r w:rsidR="00074B5C" w:rsidRPr="009F000C">
              <w:rPr>
                <w:rFonts w:ascii="Times New Roman" w:hAnsi="Times New Roman"/>
                <w:sz w:val="22"/>
                <w:szCs w:val="22"/>
                <w:lang w:val="en-US"/>
              </w:rPr>
              <w:t xml:space="preserve"> or its separate part in any m</w:t>
            </w:r>
            <w:r w:rsidR="00074B5C" w:rsidRPr="009F000C">
              <w:rPr>
                <w:rFonts w:ascii="Times New Roman" w:hAnsi="Times New Roman"/>
                <w:sz w:val="22"/>
                <w:szCs w:val="22"/>
                <w:lang w:val="en-US"/>
              </w:rPr>
              <w:t>a</w:t>
            </w:r>
            <w:r w:rsidR="00074B5C" w:rsidRPr="009F000C">
              <w:rPr>
                <w:rFonts w:ascii="Times New Roman" w:hAnsi="Times New Roman"/>
                <w:sz w:val="22"/>
                <w:szCs w:val="22"/>
                <w:lang w:val="en-US"/>
              </w:rPr>
              <w:t xml:space="preserve">terial form, including on paper and electronic media in the form of a separate work and/or as part of the Journal, </w:t>
            </w:r>
            <w:r w:rsidR="00074B5C" w:rsidRPr="009F000C">
              <w:rPr>
                <w:rFonts w:ascii="Times New Roman" w:hAnsi="Times New Roman"/>
                <w:sz w:val="22"/>
                <w:szCs w:val="22"/>
                <w:lang w:val="en-US"/>
              </w:rPr>
              <w:lastRenderedPageBreak/>
              <w:t>and/or databases of the Licensee and/or other p</w:t>
            </w:r>
            <w:r w:rsidR="00CB79C1">
              <w:rPr>
                <w:rFonts w:ascii="Times New Roman" w:hAnsi="Times New Roman"/>
                <w:sz w:val="22"/>
                <w:szCs w:val="22"/>
                <w:lang w:val="en-US"/>
              </w:rPr>
              <w:t>a</w:t>
            </w:r>
            <w:r w:rsidR="00074B5C" w:rsidRPr="009F000C">
              <w:rPr>
                <w:rFonts w:ascii="Times New Roman" w:hAnsi="Times New Roman"/>
                <w:sz w:val="22"/>
                <w:szCs w:val="22"/>
                <w:lang w:val="en-US"/>
              </w:rPr>
              <w:t>r</w:t>
            </w:r>
            <w:r w:rsidR="00CB79C1">
              <w:rPr>
                <w:rFonts w:ascii="Times New Roman" w:hAnsi="Times New Roman"/>
                <w:sz w:val="22"/>
                <w:szCs w:val="22"/>
                <w:lang w:val="en-US"/>
              </w:rPr>
              <w:t>tie</w:t>
            </w:r>
            <w:r w:rsidR="00074B5C" w:rsidRPr="009F000C">
              <w:rPr>
                <w:rFonts w:ascii="Times New Roman" w:hAnsi="Times New Roman"/>
                <w:sz w:val="22"/>
                <w:szCs w:val="22"/>
                <w:lang w:val="en-US"/>
              </w:rPr>
              <w:t>s, at the discretion of the Licensee</w:t>
            </w:r>
            <w:r w:rsidRPr="00074B5C">
              <w:rPr>
                <w:rFonts w:ascii="Times New Roman" w:hAnsi="Times New Roman"/>
                <w:sz w:val="22"/>
                <w:szCs w:val="22"/>
                <w:lang w:val="en-US"/>
              </w:rPr>
              <w:t>;</w:t>
            </w:r>
          </w:p>
          <w:p w:rsidR="00D348DB" w:rsidRPr="00D348DB" w:rsidRDefault="00D348DB" w:rsidP="009122A3">
            <w:pPr>
              <w:pStyle w:val="ConsNormal"/>
              <w:suppressAutoHyphens w:val="0"/>
              <w:ind w:firstLine="0"/>
              <w:jc w:val="both"/>
              <w:rPr>
                <w:rFonts w:ascii="Times New Roman" w:hAnsi="Times New Roman"/>
                <w:sz w:val="22"/>
                <w:szCs w:val="22"/>
              </w:rPr>
            </w:pPr>
          </w:p>
          <w:p w:rsidR="00EA76D8" w:rsidRDefault="00C91A94" w:rsidP="009122A3">
            <w:pPr>
              <w:pStyle w:val="ConsNormal"/>
              <w:suppressAutoHyphens w:val="0"/>
              <w:ind w:firstLine="0"/>
              <w:jc w:val="both"/>
              <w:rPr>
                <w:rFonts w:ascii="Times New Roman" w:hAnsi="Times New Roman"/>
                <w:sz w:val="22"/>
                <w:szCs w:val="22"/>
                <w:lang w:val="en-US"/>
              </w:rPr>
            </w:pPr>
            <w:r w:rsidRPr="00074B5C">
              <w:rPr>
                <w:rFonts w:ascii="Times New Roman" w:hAnsi="Times New Roman"/>
                <w:sz w:val="22"/>
                <w:szCs w:val="22"/>
                <w:lang w:val="en-US"/>
              </w:rPr>
              <w:t xml:space="preserve">- </w:t>
            </w:r>
            <w:r w:rsidR="00074B5C" w:rsidRPr="009F000C">
              <w:rPr>
                <w:rFonts w:ascii="Times New Roman" w:hAnsi="Times New Roman"/>
                <w:sz w:val="22"/>
                <w:szCs w:val="22"/>
                <w:lang w:val="en-US"/>
              </w:rPr>
              <w:t xml:space="preserve">distribution of the </w:t>
            </w:r>
            <w:r w:rsidR="00CB79C1">
              <w:rPr>
                <w:rFonts w:ascii="Times New Roman" w:hAnsi="Times New Roman"/>
                <w:sz w:val="22"/>
                <w:szCs w:val="22"/>
                <w:lang w:val="en-US"/>
              </w:rPr>
              <w:t>Paper</w:t>
            </w:r>
            <w:r w:rsidR="00074B5C" w:rsidRPr="009F000C">
              <w:rPr>
                <w:rFonts w:ascii="Times New Roman" w:hAnsi="Times New Roman"/>
                <w:sz w:val="22"/>
                <w:szCs w:val="22"/>
                <w:lang w:val="en-US"/>
              </w:rPr>
              <w:t xml:space="preserve"> or its separate part on any medium worldwide in the form of a separate work and/or as part of the Journal, and/or databases of the Licensee or other </w:t>
            </w:r>
            <w:r w:rsidR="00D11F50" w:rsidRPr="009F000C">
              <w:rPr>
                <w:rFonts w:ascii="Times New Roman" w:hAnsi="Times New Roman"/>
                <w:sz w:val="22"/>
                <w:szCs w:val="22"/>
                <w:lang w:val="en-US"/>
              </w:rPr>
              <w:t>p</w:t>
            </w:r>
            <w:r w:rsidR="00D11F50">
              <w:rPr>
                <w:rFonts w:ascii="Times New Roman" w:hAnsi="Times New Roman"/>
                <w:sz w:val="22"/>
                <w:szCs w:val="22"/>
                <w:lang w:val="en-US"/>
              </w:rPr>
              <w:t>a</w:t>
            </w:r>
            <w:r w:rsidR="00D11F50" w:rsidRPr="009F000C">
              <w:rPr>
                <w:rFonts w:ascii="Times New Roman" w:hAnsi="Times New Roman"/>
                <w:sz w:val="22"/>
                <w:szCs w:val="22"/>
                <w:lang w:val="en-US"/>
              </w:rPr>
              <w:t>r</w:t>
            </w:r>
            <w:r w:rsidR="00D11F50">
              <w:rPr>
                <w:rFonts w:ascii="Times New Roman" w:hAnsi="Times New Roman"/>
                <w:sz w:val="22"/>
                <w:szCs w:val="22"/>
                <w:lang w:val="en-US"/>
              </w:rPr>
              <w:t>ties</w:t>
            </w:r>
            <w:r w:rsidR="00074B5C" w:rsidRPr="009F000C">
              <w:rPr>
                <w:rFonts w:ascii="Times New Roman" w:hAnsi="Times New Roman"/>
                <w:sz w:val="22"/>
                <w:szCs w:val="22"/>
                <w:lang w:val="en-US"/>
              </w:rPr>
              <w:t>, at the discretion of the Lice</w:t>
            </w:r>
            <w:r w:rsidR="00074B5C" w:rsidRPr="009F000C">
              <w:rPr>
                <w:rFonts w:ascii="Times New Roman" w:hAnsi="Times New Roman"/>
                <w:sz w:val="22"/>
                <w:szCs w:val="22"/>
                <w:lang w:val="en-US"/>
              </w:rPr>
              <w:t>n</w:t>
            </w:r>
            <w:r w:rsidR="00074B5C" w:rsidRPr="009F000C">
              <w:rPr>
                <w:rFonts w:ascii="Times New Roman" w:hAnsi="Times New Roman"/>
                <w:sz w:val="22"/>
                <w:szCs w:val="22"/>
                <w:lang w:val="en-US"/>
              </w:rPr>
              <w:t>see</w:t>
            </w:r>
            <w:r w:rsidRPr="00074B5C">
              <w:rPr>
                <w:rFonts w:ascii="Times New Roman" w:hAnsi="Times New Roman"/>
                <w:sz w:val="22"/>
                <w:szCs w:val="22"/>
                <w:lang w:val="en-US"/>
              </w:rPr>
              <w:t>;</w:t>
            </w:r>
          </w:p>
          <w:p w:rsidR="00C91A94" w:rsidRDefault="00C91A94" w:rsidP="009122A3">
            <w:pPr>
              <w:pStyle w:val="ConsNormal"/>
              <w:suppressAutoHyphens w:val="0"/>
              <w:ind w:firstLine="0"/>
              <w:jc w:val="both"/>
              <w:rPr>
                <w:rFonts w:ascii="Times New Roman" w:hAnsi="Times New Roman"/>
                <w:sz w:val="22"/>
                <w:szCs w:val="22"/>
              </w:rPr>
            </w:pPr>
            <w:r w:rsidRPr="00074B5C">
              <w:rPr>
                <w:rFonts w:ascii="Times New Roman" w:hAnsi="Times New Roman"/>
                <w:sz w:val="22"/>
                <w:szCs w:val="22"/>
                <w:lang w:val="en-US"/>
              </w:rPr>
              <w:t xml:space="preserve">- </w:t>
            </w:r>
            <w:r w:rsidR="00074B5C" w:rsidRPr="009F000C">
              <w:rPr>
                <w:rFonts w:ascii="Times New Roman" w:hAnsi="Times New Roman"/>
                <w:sz w:val="22"/>
                <w:szCs w:val="22"/>
                <w:lang w:val="en-US"/>
              </w:rPr>
              <w:t xml:space="preserve">bringing the </w:t>
            </w:r>
            <w:r w:rsidR="00CB79C1">
              <w:rPr>
                <w:rFonts w:ascii="Times New Roman" w:hAnsi="Times New Roman"/>
                <w:sz w:val="22"/>
                <w:szCs w:val="22"/>
                <w:lang w:val="en-US"/>
              </w:rPr>
              <w:t>Paper</w:t>
            </w:r>
            <w:r w:rsidR="00074B5C" w:rsidRPr="009F000C">
              <w:rPr>
                <w:rFonts w:ascii="Times New Roman" w:hAnsi="Times New Roman"/>
                <w:sz w:val="22"/>
                <w:szCs w:val="22"/>
                <w:lang w:val="en-US"/>
              </w:rPr>
              <w:t xml:space="preserve"> or its </w:t>
            </w:r>
            <w:r w:rsidR="00CB79C1">
              <w:rPr>
                <w:rFonts w:ascii="Times New Roman" w:hAnsi="Times New Roman"/>
                <w:sz w:val="22"/>
                <w:szCs w:val="22"/>
                <w:lang w:val="en-US"/>
              </w:rPr>
              <w:t>separate</w:t>
            </w:r>
            <w:r w:rsidR="00074B5C" w:rsidRPr="009F000C">
              <w:rPr>
                <w:rFonts w:ascii="Times New Roman" w:hAnsi="Times New Roman"/>
                <w:sz w:val="22"/>
                <w:szCs w:val="22"/>
                <w:lang w:val="en-US"/>
              </w:rPr>
              <w:t xml:space="preserve"> part to the public in such a way that any person has the opportunity to access the </w:t>
            </w:r>
            <w:r w:rsidR="00CB79C1">
              <w:rPr>
                <w:rFonts w:ascii="Times New Roman" w:hAnsi="Times New Roman"/>
                <w:sz w:val="22"/>
                <w:szCs w:val="22"/>
                <w:lang w:val="en-US"/>
              </w:rPr>
              <w:t>Paper</w:t>
            </w:r>
            <w:r w:rsidR="00074B5C" w:rsidRPr="009F000C">
              <w:rPr>
                <w:rFonts w:ascii="Times New Roman" w:hAnsi="Times New Roman"/>
                <w:sz w:val="22"/>
                <w:szCs w:val="22"/>
                <w:lang w:val="en-US"/>
              </w:rPr>
              <w:t xml:space="preserve"> from any place and at any time of his</w:t>
            </w:r>
            <w:r w:rsidR="00CB79C1">
              <w:rPr>
                <w:rFonts w:ascii="Times New Roman" w:hAnsi="Times New Roman"/>
                <w:sz w:val="22"/>
                <w:szCs w:val="22"/>
                <w:lang w:val="en-US"/>
              </w:rPr>
              <w:t>/her</w:t>
            </w:r>
            <w:r w:rsidR="00074B5C" w:rsidRPr="009F000C">
              <w:rPr>
                <w:rFonts w:ascii="Times New Roman" w:hAnsi="Times New Roman"/>
                <w:sz w:val="22"/>
                <w:szCs w:val="22"/>
                <w:lang w:val="en-US"/>
              </w:rPr>
              <w:t xml:space="preserve"> own choice (including via the Internet</w:t>
            </w:r>
            <w:r w:rsidR="00CB79C1">
              <w:rPr>
                <w:rFonts w:ascii="Times New Roman" w:hAnsi="Times New Roman"/>
                <w:sz w:val="22"/>
                <w:szCs w:val="22"/>
                <w:lang w:val="en-US"/>
              </w:rPr>
              <w:t>)</w:t>
            </w:r>
            <w:r w:rsidRPr="00074B5C">
              <w:rPr>
                <w:rFonts w:ascii="Times New Roman" w:hAnsi="Times New Roman"/>
                <w:sz w:val="22"/>
                <w:szCs w:val="22"/>
                <w:lang w:val="en-US"/>
              </w:rPr>
              <w:t>;</w:t>
            </w:r>
          </w:p>
          <w:p w:rsidR="00D348DB" w:rsidRPr="00D348DB" w:rsidRDefault="00D348DB" w:rsidP="009122A3">
            <w:pPr>
              <w:pStyle w:val="ConsNormal"/>
              <w:suppressAutoHyphens w:val="0"/>
              <w:ind w:firstLine="0"/>
              <w:jc w:val="both"/>
              <w:rPr>
                <w:rFonts w:ascii="Times New Roman" w:hAnsi="Times New Roman"/>
                <w:sz w:val="22"/>
                <w:szCs w:val="22"/>
              </w:rPr>
            </w:pPr>
          </w:p>
          <w:p w:rsidR="00C91A94" w:rsidRDefault="00C91A94" w:rsidP="009122A3">
            <w:pPr>
              <w:pStyle w:val="ConsNormal"/>
              <w:suppressAutoHyphens w:val="0"/>
              <w:ind w:firstLine="0"/>
              <w:jc w:val="both"/>
              <w:rPr>
                <w:rFonts w:ascii="Times New Roman" w:hAnsi="Times New Roman"/>
                <w:sz w:val="22"/>
                <w:szCs w:val="22"/>
              </w:rPr>
            </w:pPr>
            <w:r w:rsidRPr="00074B5C">
              <w:rPr>
                <w:rFonts w:ascii="Times New Roman" w:hAnsi="Times New Roman"/>
                <w:sz w:val="22"/>
                <w:szCs w:val="22"/>
                <w:lang w:val="en-US"/>
              </w:rPr>
              <w:t xml:space="preserve">- </w:t>
            </w:r>
            <w:r w:rsidR="00074B5C" w:rsidRPr="009F000C">
              <w:rPr>
                <w:rFonts w:ascii="Times New Roman" w:hAnsi="Times New Roman"/>
                <w:sz w:val="22"/>
                <w:szCs w:val="22"/>
                <w:lang w:val="en-US"/>
              </w:rPr>
              <w:t xml:space="preserve">processing of the form </w:t>
            </w:r>
            <w:r w:rsidR="00B82DE1">
              <w:rPr>
                <w:rFonts w:ascii="Times New Roman" w:hAnsi="Times New Roman"/>
                <w:sz w:val="22"/>
                <w:szCs w:val="22"/>
                <w:lang w:val="en-US"/>
              </w:rPr>
              <w:t>o</w:t>
            </w:r>
            <w:r w:rsidR="00074B5C" w:rsidRPr="009F000C">
              <w:rPr>
                <w:rFonts w:ascii="Times New Roman" w:hAnsi="Times New Roman"/>
                <w:sz w:val="22"/>
                <w:szCs w:val="22"/>
                <w:lang w:val="en-US"/>
              </w:rPr>
              <w:t xml:space="preserve">f the </w:t>
            </w:r>
            <w:r w:rsidR="00B82DE1">
              <w:rPr>
                <w:rFonts w:ascii="Times New Roman" w:hAnsi="Times New Roman"/>
                <w:sz w:val="22"/>
                <w:szCs w:val="22"/>
                <w:lang w:val="en-US"/>
              </w:rPr>
              <w:t>Paper</w:t>
            </w:r>
            <w:r w:rsidR="00074B5C" w:rsidRPr="009F000C">
              <w:rPr>
                <w:rFonts w:ascii="Times New Roman" w:hAnsi="Times New Roman"/>
                <w:sz w:val="22"/>
                <w:szCs w:val="22"/>
                <w:lang w:val="en-US"/>
              </w:rPr>
              <w:t xml:space="preserve"> for its use in int</w:t>
            </w:r>
            <w:r w:rsidR="00074B5C" w:rsidRPr="009F000C">
              <w:rPr>
                <w:rFonts w:ascii="Times New Roman" w:hAnsi="Times New Roman"/>
                <w:sz w:val="22"/>
                <w:szCs w:val="22"/>
                <w:lang w:val="en-US"/>
              </w:rPr>
              <w:t>e</w:t>
            </w:r>
            <w:r w:rsidR="00074B5C" w:rsidRPr="009F000C">
              <w:rPr>
                <w:rFonts w:ascii="Times New Roman" w:hAnsi="Times New Roman"/>
                <w:sz w:val="22"/>
                <w:szCs w:val="22"/>
                <w:lang w:val="en-US"/>
              </w:rPr>
              <w:t>raction with computer programs and systems (databa</w:t>
            </w:r>
            <w:r w:rsidR="00074B5C" w:rsidRPr="009F000C">
              <w:rPr>
                <w:rFonts w:ascii="Times New Roman" w:hAnsi="Times New Roman"/>
                <w:sz w:val="22"/>
                <w:szCs w:val="22"/>
                <w:lang w:val="en-US"/>
              </w:rPr>
              <w:t>s</w:t>
            </w:r>
            <w:r w:rsidR="00074B5C" w:rsidRPr="009F000C">
              <w:rPr>
                <w:rFonts w:ascii="Times New Roman" w:hAnsi="Times New Roman"/>
                <w:sz w:val="22"/>
                <w:szCs w:val="22"/>
                <w:lang w:val="en-US"/>
              </w:rPr>
              <w:t>es), publication and distribution in a machine-readable format and introduction into search sy</w:t>
            </w:r>
            <w:r w:rsidR="00074B5C" w:rsidRPr="009F000C">
              <w:rPr>
                <w:rFonts w:ascii="Times New Roman" w:hAnsi="Times New Roman"/>
                <w:sz w:val="22"/>
                <w:szCs w:val="22"/>
                <w:lang w:val="en-US"/>
              </w:rPr>
              <w:t>s</w:t>
            </w:r>
            <w:r w:rsidR="00074B5C" w:rsidRPr="009F000C">
              <w:rPr>
                <w:rFonts w:ascii="Times New Roman" w:hAnsi="Times New Roman"/>
                <w:sz w:val="22"/>
                <w:szCs w:val="22"/>
                <w:lang w:val="en-US"/>
              </w:rPr>
              <w:t>tems (databases)</w:t>
            </w:r>
            <w:r w:rsidRPr="00074B5C">
              <w:rPr>
                <w:rFonts w:ascii="Times New Roman" w:hAnsi="Times New Roman"/>
                <w:sz w:val="22"/>
                <w:szCs w:val="22"/>
                <w:lang w:val="en-US"/>
              </w:rPr>
              <w:t>;</w:t>
            </w:r>
          </w:p>
          <w:p w:rsidR="00D348DB" w:rsidRPr="00D348DB" w:rsidRDefault="00D348DB" w:rsidP="009122A3">
            <w:pPr>
              <w:pStyle w:val="ConsNormal"/>
              <w:suppressAutoHyphens w:val="0"/>
              <w:ind w:firstLine="0"/>
              <w:jc w:val="both"/>
              <w:rPr>
                <w:rFonts w:ascii="Times New Roman" w:hAnsi="Times New Roman"/>
                <w:sz w:val="22"/>
                <w:szCs w:val="22"/>
              </w:rPr>
            </w:pPr>
          </w:p>
          <w:p w:rsidR="00C91A94" w:rsidRPr="00FA4653" w:rsidRDefault="00C91A94" w:rsidP="00FA4653">
            <w:pPr>
              <w:jc w:val="both"/>
              <w:rPr>
                <w:sz w:val="22"/>
                <w:szCs w:val="22"/>
                <w:lang w:val="en-US"/>
              </w:rPr>
            </w:pPr>
            <w:r w:rsidRPr="00074B5C">
              <w:rPr>
                <w:sz w:val="22"/>
                <w:szCs w:val="22"/>
                <w:lang w:val="en-US"/>
              </w:rPr>
              <w:t xml:space="preserve">- </w:t>
            </w:r>
            <w:r w:rsidR="00074B5C" w:rsidRPr="009F000C">
              <w:rPr>
                <w:sz w:val="22"/>
                <w:szCs w:val="22"/>
                <w:lang w:val="en-US"/>
              </w:rPr>
              <w:t>provision</w:t>
            </w:r>
            <w:r w:rsidR="00FA4653" w:rsidRPr="009F000C">
              <w:rPr>
                <w:sz w:val="22"/>
                <w:szCs w:val="22"/>
                <w:lang w:val="en-US"/>
              </w:rPr>
              <w:t xml:space="preserve"> to third parties</w:t>
            </w:r>
            <w:r w:rsidR="00FA4653">
              <w:rPr>
                <w:sz w:val="22"/>
                <w:szCs w:val="22"/>
                <w:lang w:val="en-US"/>
              </w:rPr>
              <w:t>,</w:t>
            </w:r>
            <w:r w:rsidR="00074B5C" w:rsidRPr="009F000C">
              <w:rPr>
                <w:sz w:val="22"/>
                <w:szCs w:val="22"/>
                <w:lang w:val="en-US"/>
              </w:rPr>
              <w:t xml:space="preserve"> under sublicense agreements</w:t>
            </w:r>
            <w:r w:rsidR="00FA4653">
              <w:rPr>
                <w:sz w:val="22"/>
                <w:szCs w:val="22"/>
                <w:lang w:val="en-US"/>
              </w:rPr>
              <w:t>,</w:t>
            </w:r>
            <w:r w:rsidR="00074B5C" w:rsidRPr="009F000C">
              <w:rPr>
                <w:sz w:val="22"/>
                <w:szCs w:val="22"/>
                <w:lang w:val="en-US"/>
              </w:rPr>
              <w:t xml:space="preserve"> of the right to use the </w:t>
            </w:r>
            <w:r w:rsidR="00FA4653">
              <w:rPr>
                <w:sz w:val="22"/>
                <w:szCs w:val="22"/>
                <w:lang w:val="en-US"/>
              </w:rPr>
              <w:t>Paper</w:t>
            </w:r>
            <w:r w:rsidR="00074B5C" w:rsidRPr="009F000C">
              <w:rPr>
                <w:sz w:val="22"/>
                <w:szCs w:val="22"/>
                <w:lang w:val="en-US"/>
              </w:rPr>
              <w:t xml:space="preserve"> or its </w:t>
            </w:r>
            <w:r w:rsidR="00FA4653">
              <w:rPr>
                <w:sz w:val="22"/>
                <w:szCs w:val="22"/>
                <w:lang w:val="en-US"/>
              </w:rPr>
              <w:t>separate</w:t>
            </w:r>
            <w:r w:rsidR="00074B5C" w:rsidRPr="009F000C">
              <w:rPr>
                <w:sz w:val="22"/>
                <w:szCs w:val="22"/>
                <w:lang w:val="en-US"/>
              </w:rPr>
              <w:t xml:space="preserve"> materials within the limits of those rights and uses that are pr</w:t>
            </w:r>
            <w:r w:rsidR="00074B5C" w:rsidRPr="009F000C">
              <w:rPr>
                <w:sz w:val="22"/>
                <w:szCs w:val="22"/>
                <w:lang w:val="en-US"/>
              </w:rPr>
              <w:t>o</w:t>
            </w:r>
            <w:r w:rsidR="00074B5C" w:rsidRPr="009F000C">
              <w:rPr>
                <w:sz w:val="22"/>
                <w:szCs w:val="22"/>
                <w:lang w:val="en-US"/>
              </w:rPr>
              <w:t>vided for in this Agreement. In</w:t>
            </w:r>
            <w:r w:rsidR="00074B5C" w:rsidRPr="00FA4653">
              <w:rPr>
                <w:sz w:val="22"/>
                <w:szCs w:val="22"/>
                <w:lang w:val="en-US"/>
              </w:rPr>
              <w:t xml:space="preserve"> </w:t>
            </w:r>
            <w:r w:rsidR="00074B5C" w:rsidRPr="009F000C">
              <w:rPr>
                <w:sz w:val="22"/>
                <w:szCs w:val="22"/>
                <w:lang w:val="en-US"/>
              </w:rPr>
              <w:t>addition</w:t>
            </w:r>
            <w:r w:rsidR="00074B5C" w:rsidRPr="00FA4653">
              <w:rPr>
                <w:sz w:val="22"/>
                <w:szCs w:val="22"/>
                <w:lang w:val="en-US"/>
              </w:rPr>
              <w:t xml:space="preserve">, </w:t>
            </w:r>
            <w:r w:rsidR="00074B5C" w:rsidRPr="009F000C">
              <w:rPr>
                <w:sz w:val="22"/>
                <w:szCs w:val="22"/>
                <w:lang w:val="en-US"/>
              </w:rPr>
              <w:t>the</w:t>
            </w:r>
            <w:r w:rsidR="00074B5C" w:rsidRPr="00FA4653">
              <w:rPr>
                <w:sz w:val="22"/>
                <w:szCs w:val="22"/>
                <w:lang w:val="en-US"/>
              </w:rPr>
              <w:t xml:space="preserve"> </w:t>
            </w:r>
            <w:r w:rsidR="00074B5C" w:rsidRPr="009F000C">
              <w:rPr>
                <w:sz w:val="22"/>
                <w:szCs w:val="22"/>
                <w:lang w:val="en-US"/>
              </w:rPr>
              <w:t>Licensor</w:t>
            </w:r>
            <w:r w:rsidR="00FA4653">
              <w:rPr>
                <w:sz w:val="22"/>
                <w:szCs w:val="22"/>
                <w:lang w:val="en-US"/>
              </w:rPr>
              <w:t>’</w:t>
            </w:r>
            <w:r w:rsidR="00074B5C" w:rsidRPr="009F000C">
              <w:rPr>
                <w:sz w:val="22"/>
                <w:szCs w:val="22"/>
                <w:lang w:val="en-US"/>
              </w:rPr>
              <w:t>s</w:t>
            </w:r>
            <w:r w:rsidR="00074B5C" w:rsidRPr="00FA4653">
              <w:rPr>
                <w:sz w:val="22"/>
                <w:szCs w:val="22"/>
                <w:lang w:val="en-US"/>
              </w:rPr>
              <w:t xml:space="preserve"> </w:t>
            </w:r>
            <w:r w:rsidR="00074B5C" w:rsidRPr="009F000C">
              <w:rPr>
                <w:sz w:val="22"/>
                <w:szCs w:val="22"/>
                <w:lang w:val="en-US"/>
              </w:rPr>
              <w:t>written</w:t>
            </w:r>
            <w:r w:rsidR="00074B5C" w:rsidRPr="00FA4653">
              <w:rPr>
                <w:sz w:val="22"/>
                <w:szCs w:val="22"/>
                <w:lang w:val="en-US"/>
              </w:rPr>
              <w:t xml:space="preserve"> </w:t>
            </w:r>
            <w:r w:rsidR="00074B5C" w:rsidRPr="009F000C">
              <w:rPr>
                <w:sz w:val="22"/>
                <w:szCs w:val="22"/>
                <w:lang w:val="en-US"/>
              </w:rPr>
              <w:t>co</w:t>
            </w:r>
            <w:r w:rsidR="00074B5C" w:rsidRPr="009F000C">
              <w:rPr>
                <w:sz w:val="22"/>
                <w:szCs w:val="22"/>
                <w:lang w:val="en-US"/>
              </w:rPr>
              <w:t>n</w:t>
            </w:r>
            <w:r w:rsidR="00074B5C" w:rsidRPr="009F000C">
              <w:rPr>
                <w:sz w:val="22"/>
                <w:szCs w:val="22"/>
                <w:lang w:val="en-US"/>
              </w:rPr>
              <w:t>sent</w:t>
            </w:r>
            <w:r w:rsidR="00074B5C" w:rsidRPr="00FA4653">
              <w:rPr>
                <w:sz w:val="22"/>
                <w:szCs w:val="22"/>
                <w:lang w:val="en-US"/>
              </w:rPr>
              <w:t xml:space="preserve"> </w:t>
            </w:r>
            <w:r w:rsidR="00074B5C" w:rsidRPr="009F000C">
              <w:rPr>
                <w:sz w:val="22"/>
                <w:szCs w:val="22"/>
                <w:lang w:val="en-US"/>
              </w:rPr>
              <w:t>is</w:t>
            </w:r>
            <w:r w:rsidR="00074B5C" w:rsidRPr="00FA4653">
              <w:rPr>
                <w:sz w:val="22"/>
                <w:szCs w:val="22"/>
                <w:lang w:val="en-US"/>
              </w:rPr>
              <w:t xml:space="preserve"> </w:t>
            </w:r>
            <w:r w:rsidR="00074B5C" w:rsidRPr="009F000C">
              <w:rPr>
                <w:sz w:val="22"/>
                <w:szCs w:val="22"/>
                <w:lang w:val="en-US"/>
              </w:rPr>
              <w:t>not</w:t>
            </w:r>
            <w:r w:rsidR="00074B5C" w:rsidRPr="00FA4653">
              <w:rPr>
                <w:sz w:val="22"/>
                <w:szCs w:val="22"/>
                <w:lang w:val="en-US"/>
              </w:rPr>
              <w:t xml:space="preserve"> </w:t>
            </w:r>
            <w:r w:rsidR="00074B5C" w:rsidRPr="009F000C">
              <w:rPr>
                <w:sz w:val="22"/>
                <w:szCs w:val="22"/>
                <w:lang w:val="en-US"/>
              </w:rPr>
              <w:t>required</w:t>
            </w:r>
            <w:r w:rsidR="00074B5C" w:rsidRPr="00FA4653">
              <w:rPr>
                <w:sz w:val="22"/>
                <w:szCs w:val="22"/>
                <w:lang w:val="en-US"/>
              </w:rPr>
              <w:t>.</w:t>
            </w:r>
          </w:p>
        </w:tc>
      </w:tr>
      <w:tr w:rsidR="0030673D" w:rsidRPr="00C91A94">
        <w:tc>
          <w:tcPr>
            <w:tcW w:w="5212" w:type="dxa"/>
          </w:tcPr>
          <w:p w:rsidR="0030673D" w:rsidRPr="00C91A94" w:rsidRDefault="0030673D" w:rsidP="00C91A94">
            <w:pPr>
              <w:spacing w:before="240"/>
              <w:jc w:val="both"/>
            </w:pPr>
            <w:r w:rsidRPr="00C91A94">
              <w:rPr>
                <w:b/>
              </w:rPr>
              <w:lastRenderedPageBreak/>
              <w:t>2</w:t>
            </w:r>
            <w:r w:rsidRPr="00C91A94">
              <w:t xml:space="preserve">. </w:t>
            </w:r>
            <w:r w:rsidR="00C91A94" w:rsidRPr="00C91A94">
              <w:rPr>
                <w:b/>
              </w:rPr>
              <w:t>Лицензиар гарантирует, что:</w:t>
            </w:r>
          </w:p>
        </w:tc>
        <w:tc>
          <w:tcPr>
            <w:tcW w:w="5212" w:type="dxa"/>
          </w:tcPr>
          <w:p w:rsidR="0030673D" w:rsidRPr="00C91A94" w:rsidRDefault="0030673D" w:rsidP="00C91A94">
            <w:pPr>
              <w:spacing w:before="240"/>
              <w:jc w:val="both"/>
              <w:rPr>
                <w:lang w:val="en-US"/>
              </w:rPr>
            </w:pPr>
            <w:r w:rsidRPr="00C91A94">
              <w:rPr>
                <w:b/>
                <w:lang w:val="en-US"/>
              </w:rPr>
              <w:t xml:space="preserve">2. </w:t>
            </w:r>
            <w:r w:rsidR="00F13CD1" w:rsidRPr="00E04A53">
              <w:rPr>
                <w:b/>
                <w:lang w:val="en-US"/>
              </w:rPr>
              <w:t xml:space="preserve">The </w:t>
            </w:r>
            <w:r w:rsidR="00FA4653" w:rsidRPr="00E04A53">
              <w:rPr>
                <w:b/>
                <w:lang w:val="en-US"/>
              </w:rPr>
              <w:t xml:space="preserve">Licensor </w:t>
            </w:r>
            <w:r w:rsidR="00F13CD1" w:rsidRPr="00E04A53">
              <w:rPr>
                <w:b/>
                <w:lang w:val="en-US"/>
              </w:rPr>
              <w:t>warrants that</w:t>
            </w:r>
            <w:r w:rsidR="00C91A94" w:rsidRPr="00C91A94">
              <w:rPr>
                <w:b/>
              </w:rPr>
              <w:t>:</w:t>
            </w:r>
          </w:p>
        </w:tc>
      </w:tr>
      <w:tr w:rsidR="00C91A94" w:rsidRPr="00A84E26">
        <w:tc>
          <w:tcPr>
            <w:tcW w:w="5212" w:type="dxa"/>
          </w:tcPr>
          <w:p w:rsidR="00EA76D8"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2.1. Является действительным правообладателем исключительного права на Статью, что право, пр</w:t>
            </w:r>
            <w:r w:rsidRPr="00C91A94">
              <w:rPr>
                <w:rFonts w:ascii="Times New Roman" w:hAnsi="Times New Roman"/>
                <w:sz w:val="22"/>
                <w:szCs w:val="22"/>
              </w:rPr>
              <w:t>е</w:t>
            </w:r>
            <w:r w:rsidRPr="00C91A94">
              <w:rPr>
                <w:rFonts w:ascii="Times New Roman" w:hAnsi="Times New Roman"/>
                <w:sz w:val="22"/>
                <w:szCs w:val="22"/>
              </w:rPr>
              <w:t>доставленное Лицензиату по настоящему Дог</w:t>
            </w:r>
            <w:r w:rsidRPr="00C91A94">
              <w:rPr>
                <w:rFonts w:ascii="Times New Roman" w:hAnsi="Times New Roman"/>
                <w:sz w:val="22"/>
                <w:szCs w:val="22"/>
              </w:rPr>
              <w:t>о</w:t>
            </w:r>
            <w:r w:rsidRPr="00C91A94">
              <w:rPr>
                <w:rFonts w:ascii="Times New Roman" w:hAnsi="Times New Roman"/>
                <w:sz w:val="22"/>
                <w:szCs w:val="22"/>
              </w:rPr>
              <w:t>вору, не будет передаваться в будущем третьим л</w:t>
            </w:r>
            <w:r w:rsidRPr="00C91A94">
              <w:rPr>
                <w:rFonts w:ascii="Times New Roman" w:hAnsi="Times New Roman"/>
                <w:sz w:val="22"/>
                <w:szCs w:val="22"/>
              </w:rPr>
              <w:t>и</w:t>
            </w:r>
            <w:r w:rsidRPr="00C91A94">
              <w:rPr>
                <w:rFonts w:ascii="Times New Roman" w:hAnsi="Times New Roman"/>
                <w:sz w:val="22"/>
                <w:szCs w:val="22"/>
              </w:rPr>
              <w:t>цам;</w:t>
            </w:r>
          </w:p>
          <w:p w:rsidR="00C33A3B" w:rsidRPr="00503106" w:rsidRDefault="00C33A3B" w:rsidP="00C33A3B">
            <w:pPr>
              <w:autoSpaceDE w:val="0"/>
              <w:autoSpaceDN w:val="0"/>
              <w:adjustRightInd w:val="0"/>
              <w:ind w:firstLine="539"/>
              <w:jc w:val="both"/>
              <w:rPr>
                <w:bCs/>
                <w:sz w:val="22"/>
                <w:szCs w:val="22"/>
              </w:rPr>
            </w:pPr>
            <w:r w:rsidRPr="00503106">
              <w:rPr>
                <w:bCs/>
                <w:sz w:val="22"/>
                <w:szCs w:val="22"/>
              </w:rPr>
              <w:t>Правообладатель является автором статьи, к</w:t>
            </w:r>
            <w:r w:rsidRPr="00503106">
              <w:rPr>
                <w:bCs/>
                <w:sz w:val="22"/>
                <w:szCs w:val="22"/>
              </w:rPr>
              <w:t>о</w:t>
            </w:r>
            <w:r w:rsidRPr="00503106">
              <w:rPr>
                <w:bCs/>
                <w:sz w:val="22"/>
                <w:szCs w:val="22"/>
              </w:rPr>
              <w:t>торому принадлежат следующие права:</w:t>
            </w:r>
          </w:p>
          <w:p w:rsidR="00C33A3B" w:rsidRPr="00503106" w:rsidRDefault="00C33A3B" w:rsidP="00C33A3B">
            <w:pPr>
              <w:autoSpaceDE w:val="0"/>
              <w:autoSpaceDN w:val="0"/>
              <w:adjustRightInd w:val="0"/>
              <w:ind w:firstLine="539"/>
              <w:jc w:val="both"/>
              <w:rPr>
                <w:bCs/>
                <w:sz w:val="22"/>
                <w:szCs w:val="22"/>
              </w:rPr>
            </w:pPr>
            <w:r w:rsidRPr="00503106">
              <w:rPr>
                <w:bCs/>
                <w:sz w:val="22"/>
                <w:szCs w:val="22"/>
              </w:rPr>
              <w:t>1) исключительное право на произведение;</w:t>
            </w:r>
          </w:p>
          <w:p w:rsidR="00C33A3B" w:rsidRPr="00503106" w:rsidRDefault="00C33A3B" w:rsidP="00C33A3B">
            <w:pPr>
              <w:autoSpaceDE w:val="0"/>
              <w:autoSpaceDN w:val="0"/>
              <w:adjustRightInd w:val="0"/>
              <w:ind w:firstLine="539"/>
              <w:jc w:val="both"/>
              <w:rPr>
                <w:bCs/>
                <w:sz w:val="22"/>
                <w:szCs w:val="22"/>
              </w:rPr>
            </w:pPr>
            <w:r w:rsidRPr="00503106">
              <w:rPr>
                <w:bCs/>
                <w:sz w:val="22"/>
                <w:szCs w:val="22"/>
              </w:rPr>
              <w:t>2) право авторства;</w:t>
            </w:r>
          </w:p>
          <w:p w:rsidR="00C33A3B" w:rsidRPr="00503106" w:rsidRDefault="00C33A3B" w:rsidP="00C33A3B">
            <w:pPr>
              <w:autoSpaceDE w:val="0"/>
              <w:autoSpaceDN w:val="0"/>
              <w:adjustRightInd w:val="0"/>
              <w:ind w:firstLine="539"/>
              <w:jc w:val="both"/>
              <w:rPr>
                <w:bCs/>
                <w:sz w:val="22"/>
                <w:szCs w:val="22"/>
              </w:rPr>
            </w:pPr>
            <w:r w:rsidRPr="00503106">
              <w:rPr>
                <w:bCs/>
                <w:sz w:val="22"/>
                <w:szCs w:val="22"/>
              </w:rPr>
              <w:t>3) право автора на имя;</w:t>
            </w:r>
          </w:p>
          <w:p w:rsidR="00C33A3B" w:rsidRPr="00503106" w:rsidRDefault="00C33A3B" w:rsidP="00C33A3B">
            <w:pPr>
              <w:autoSpaceDE w:val="0"/>
              <w:autoSpaceDN w:val="0"/>
              <w:adjustRightInd w:val="0"/>
              <w:ind w:firstLine="539"/>
              <w:jc w:val="both"/>
              <w:rPr>
                <w:bCs/>
                <w:sz w:val="22"/>
                <w:szCs w:val="22"/>
              </w:rPr>
            </w:pPr>
            <w:r w:rsidRPr="00503106">
              <w:rPr>
                <w:bCs/>
                <w:sz w:val="22"/>
                <w:szCs w:val="22"/>
              </w:rPr>
              <w:t>4) право на неприкосновенность произведения;</w:t>
            </w:r>
          </w:p>
          <w:p w:rsidR="00C33A3B" w:rsidRPr="00503106" w:rsidRDefault="00C33A3B" w:rsidP="00C33A3B">
            <w:pPr>
              <w:autoSpaceDE w:val="0"/>
              <w:autoSpaceDN w:val="0"/>
              <w:adjustRightInd w:val="0"/>
              <w:ind w:firstLine="539"/>
              <w:jc w:val="both"/>
              <w:rPr>
                <w:bCs/>
                <w:sz w:val="22"/>
                <w:szCs w:val="22"/>
              </w:rPr>
            </w:pPr>
            <w:r w:rsidRPr="00503106">
              <w:rPr>
                <w:bCs/>
                <w:sz w:val="22"/>
                <w:szCs w:val="22"/>
              </w:rPr>
              <w:t>5) право на обнародование произведения.</w:t>
            </w:r>
          </w:p>
          <w:p w:rsidR="004D140D" w:rsidRPr="004D140D"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2.2. Статья является оригинальным произведением, Лицензиар не публиковал Статью ранее в др</w:t>
            </w:r>
            <w:r w:rsidRPr="00C91A94">
              <w:rPr>
                <w:rFonts w:ascii="Times New Roman" w:hAnsi="Times New Roman"/>
                <w:sz w:val="22"/>
                <w:szCs w:val="22"/>
              </w:rPr>
              <w:t>у</w:t>
            </w:r>
            <w:r w:rsidRPr="00C91A94">
              <w:rPr>
                <w:rFonts w:ascii="Times New Roman" w:hAnsi="Times New Roman"/>
                <w:sz w:val="22"/>
                <w:szCs w:val="22"/>
              </w:rPr>
              <w:t>гих печатных и (или) электронных изданиях</w:t>
            </w:r>
            <w:r w:rsidR="000D3420" w:rsidRPr="000D3420">
              <w:rPr>
                <w:rFonts w:ascii="Times New Roman" w:hAnsi="Times New Roman"/>
                <w:sz w:val="22"/>
                <w:szCs w:val="22"/>
              </w:rPr>
              <w:t xml:space="preserve"> </w:t>
            </w:r>
            <w:r w:rsidR="000D3420">
              <w:rPr>
                <w:rFonts w:ascii="Times New Roman" w:hAnsi="Times New Roman"/>
                <w:sz w:val="22"/>
                <w:szCs w:val="22"/>
              </w:rPr>
              <w:t>на русском или иностранном языках</w:t>
            </w:r>
            <w:r w:rsidR="004D140D" w:rsidRPr="004D140D">
              <w:rPr>
                <w:rFonts w:ascii="Times New Roman" w:hAnsi="Times New Roman"/>
                <w:sz w:val="22"/>
                <w:szCs w:val="22"/>
              </w:rPr>
              <w:t>;</w:t>
            </w:r>
          </w:p>
          <w:p w:rsidR="00C91A94" w:rsidRPr="00C91A94" w:rsidRDefault="004D140D" w:rsidP="00C91A94">
            <w:pPr>
              <w:pStyle w:val="ConsNormal"/>
              <w:suppressAutoHyphens w:val="0"/>
              <w:ind w:firstLine="0"/>
              <w:jc w:val="both"/>
              <w:rPr>
                <w:rFonts w:ascii="Times New Roman" w:hAnsi="Times New Roman"/>
                <w:sz w:val="22"/>
                <w:szCs w:val="22"/>
              </w:rPr>
            </w:pPr>
            <w:r>
              <w:rPr>
                <w:rFonts w:ascii="Times New Roman" w:hAnsi="Times New Roman"/>
                <w:sz w:val="22"/>
                <w:szCs w:val="22"/>
              </w:rPr>
              <w:t>2.3.</w:t>
            </w:r>
            <w:r w:rsidR="00C91A94" w:rsidRPr="00C91A94">
              <w:rPr>
                <w:rFonts w:ascii="Times New Roman" w:hAnsi="Times New Roman"/>
                <w:sz w:val="22"/>
                <w:szCs w:val="22"/>
              </w:rPr>
              <w:t xml:space="preserve"> Статья не была создана в пределах труд</w:t>
            </w:r>
            <w:r w:rsidR="00C91A94" w:rsidRPr="00C91A94">
              <w:rPr>
                <w:rFonts w:ascii="Times New Roman" w:hAnsi="Times New Roman"/>
                <w:sz w:val="22"/>
                <w:szCs w:val="22"/>
              </w:rPr>
              <w:t>о</w:t>
            </w:r>
            <w:r w:rsidR="00C91A94" w:rsidRPr="00C91A94">
              <w:rPr>
                <w:rFonts w:ascii="Times New Roman" w:hAnsi="Times New Roman"/>
                <w:sz w:val="22"/>
                <w:szCs w:val="22"/>
              </w:rPr>
              <w:t>вых обязанностей и не является служебным произвед</w:t>
            </w:r>
            <w:r w:rsidR="00C91A94" w:rsidRPr="00C91A94">
              <w:rPr>
                <w:rFonts w:ascii="Times New Roman" w:hAnsi="Times New Roman"/>
                <w:sz w:val="22"/>
                <w:szCs w:val="22"/>
              </w:rPr>
              <w:t>е</w:t>
            </w:r>
            <w:r w:rsidR="00C91A94" w:rsidRPr="00C91A94">
              <w:rPr>
                <w:rFonts w:ascii="Times New Roman" w:hAnsi="Times New Roman"/>
                <w:sz w:val="22"/>
                <w:szCs w:val="22"/>
              </w:rPr>
              <w:t>нием;</w:t>
            </w:r>
          </w:p>
          <w:p w:rsidR="00C91A94" w:rsidRDefault="00C91A94" w:rsidP="00C91A94">
            <w:pPr>
              <w:pStyle w:val="ConsNormal"/>
              <w:suppressAutoHyphens w:val="0"/>
              <w:ind w:firstLine="0"/>
              <w:jc w:val="both"/>
              <w:rPr>
                <w:rFonts w:ascii="Times New Roman" w:hAnsi="Times New Roman"/>
                <w:sz w:val="22"/>
                <w:szCs w:val="22"/>
                <w:lang w:val="en-US"/>
              </w:rPr>
            </w:pPr>
            <w:r w:rsidRPr="00C91A94">
              <w:rPr>
                <w:rFonts w:ascii="Times New Roman" w:hAnsi="Times New Roman"/>
                <w:sz w:val="22"/>
                <w:szCs w:val="22"/>
              </w:rPr>
              <w:t>2.</w:t>
            </w:r>
            <w:r w:rsidR="00EA0A7C" w:rsidRPr="00EA0A7C">
              <w:rPr>
                <w:rFonts w:ascii="Times New Roman" w:hAnsi="Times New Roman"/>
                <w:sz w:val="22"/>
                <w:szCs w:val="22"/>
              </w:rPr>
              <w:t>4</w:t>
            </w:r>
            <w:r w:rsidRPr="00C91A94">
              <w:rPr>
                <w:rFonts w:ascii="Times New Roman" w:hAnsi="Times New Roman"/>
                <w:sz w:val="22"/>
                <w:szCs w:val="22"/>
              </w:rPr>
              <w:t>. Статья содержит все предусмотренные дейс</w:t>
            </w:r>
            <w:r w:rsidRPr="00C91A94">
              <w:rPr>
                <w:rFonts w:ascii="Times New Roman" w:hAnsi="Times New Roman"/>
                <w:sz w:val="22"/>
                <w:szCs w:val="22"/>
              </w:rPr>
              <w:t>т</w:t>
            </w:r>
            <w:r w:rsidRPr="00C91A94">
              <w:rPr>
                <w:rFonts w:ascii="Times New Roman" w:hAnsi="Times New Roman"/>
                <w:sz w:val="22"/>
                <w:szCs w:val="22"/>
              </w:rPr>
              <w:t>вующим законодательством об авторском праве ссылки на цитируемых авторов (соавторов) и исто</w:t>
            </w:r>
            <w:r w:rsidRPr="00C91A94">
              <w:rPr>
                <w:rFonts w:ascii="Times New Roman" w:hAnsi="Times New Roman"/>
                <w:sz w:val="22"/>
                <w:szCs w:val="22"/>
              </w:rPr>
              <w:t>ч</w:t>
            </w:r>
            <w:r w:rsidRPr="00C91A94">
              <w:rPr>
                <w:rFonts w:ascii="Times New Roman" w:hAnsi="Times New Roman"/>
                <w:sz w:val="22"/>
                <w:szCs w:val="22"/>
              </w:rPr>
              <w:t>ники опубликования заимствованных материалов, что Лицензиаром получены все необходимые разр</w:t>
            </w:r>
            <w:r w:rsidRPr="00C91A94">
              <w:rPr>
                <w:rFonts w:ascii="Times New Roman" w:hAnsi="Times New Roman"/>
                <w:sz w:val="22"/>
                <w:szCs w:val="22"/>
              </w:rPr>
              <w:t>е</w:t>
            </w:r>
            <w:r w:rsidRPr="00C91A94">
              <w:rPr>
                <w:rFonts w:ascii="Times New Roman" w:hAnsi="Times New Roman"/>
                <w:sz w:val="22"/>
                <w:szCs w:val="22"/>
              </w:rPr>
              <w:t>шения на используемые в Статье резул</w:t>
            </w:r>
            <w:r w:rsidRPr="00C91A94">
              <w:rPr>
                <w:rFonts w:ascii="Times New Roman" w:hAnsi="Times New Roman"/>
                <w:sz w:val="22"/>
                <w:szCs w:val="22"/>
              </w:rPr>
              <w:t>ь</w:t>
            </w:r>
            <w:r w:rsidRPr="00C91A94">
              <w:rPr>
                <w:rFonts w:ascii="Times New Roman" w:hAnsi="Times New Roman"/>
                <w:sz w:val="22"/>
                <w:szCs w:val="22"/>
              </w:rPr>
              <w:t>таты, факты и иные заимствованные материалы, правообладат</w:t>
            </w:r>
            <w:r w:rsidRPr="00C91A94">
              <w:rPr>
                <w:rFonts w:ascii="Times New Roman" w:hAnsi="Times New Roman"/>
                <w:sz w:val="22"/>
                <w:szCs w:val="22"/>
              </w:rPr>
              <w:t>е</w:t>
            </w:r>
            <w:r w:rsidRPr="00C91A94">
              <w:rPr>
                <w:rFonts w:ascii="Times New Roman" w:hAnsi="Times New Roman"/>
                <w:sz w:val="22"/>
                <w:szCs w:val="22"/>
              </w:rPr>
              <w:t>лем которых Лицензиар не являе</w:t>
            </w:r>
            <w:r w:rsidRPr="00C91A94">
              <w:rPr>
                <w:rFonts w:ascii="Times New Roman" w:hAnsi="Times New Roman"/>
                <w:sz w:val="22"/>
                <w:szCs w:val="22"/>
              </w:rPr>
              <w:t>т</w:t>
            </w:r>
            <w:r w:rsidRPr="00C91A94">
              <w:rPr>
                <w:rFonts w:ascii="Times New Roman" w:hAnsi="Times New Roman"/>
                <w:sz w:val="22"/>
                <w:szCs w:val="22"/>
              </w:rPr>
              <w:t>ся;</w:t>
            </w:r>
          </w:p>
          <w:p w:rsidR="00A11D29" w:rsidRDefault="00A11D29" w:rsidP="00EA0A7C">
            <w:pPr>
              <w:pStyle w:val="ConsNormal"/>
              <w:ind w:firstLine="0"/>
              <w:jc w:val="both"/>
              <w:rPr>
                <w:rFonts w:ascii="Times New Roman" w:hAnsi="Times New Roman"/>
                <w:sz w:val="22"/>
                <w:szCs w:val="22"/>
                <w:lang w:val="en-US"/>
              </w:rPr>
            </w:pPr>
          </w:p>
          <w:p w:rsidR="00EA0A7C" w:rsidRPr="002B38FF" w:rsidRDefault="00EA0A7C" w:rsidP="00EA0A7C">
            <w:pPr>
              <w:pStyle w:val="ConsNormal"/>
              <w:ind w:firstLine="0"/>
              <w:jc w:val="both"/>
              <w:rPr>
                <w:rFonts w:ascii="Times New Roman" w:eastAsia="Times New Roman" w:hAnsi="Times New Roman"/>
                <w:color w:val="000000"/>
                <w:kern w:val="0"/>
                <w:sz w:val="22"/>
                <w:szCs w:val="22"/>
              </w:rPr>
            </w:pPr>
            <w:r w:rsidRPr="002B38FF">
              <w:rPr>
                <w:rFonts w:ascii="Times New Roman" w:hAnsi="Times New Roman"/>
                <w:sz w:val="22"/>
                <w:szCs w:val="22"/>
              </w:rPr>
              <w:t>2.5.</w:t>
            </w:r>
            <w:r>
              <w:rPr>
                <w:rFonts w:ascii="Times New Roman" w:hAnsi="Times New Roman"/>
                <w:sz w:val="22"/>
                <w:szCs w:val="22"/>
              </w:rPr>
              <w:t xml:space="preserve"> </w:t>
            </w:r>
            <w:r w:rsidRPr="00A11D29">
              <w:rPr>
                <w:rFonts w:ascii="Times New Roman" w:hAnsi="Times New Roman"/>
                <w:sz w:val="22"/>
                <w:szCs w:val="22"/>
              </w:rPr>
              <w:t>Н</w:t>
            </w:r>
            <w:r w:rsidRPr="00A11D29">
              <w:rPr>
                <w:rFonts w:ascii="Times New Roman" w:eastAsia="Times New Roman" w:hAnsi="Times New Roman"/>
                <w:color w:val="000000"/>
                <w:kern w:val="0"/>
                <w:sz w:val="22"/>
                <w:szCs w:val="22"/>
              </w:rPr>
              <w:t>а момент заключения договора рукопись Статьи не находится на рассмотрении в других печатных и (или) электронных изданиях на русском или иностранном языках;</w:t>
            </w:r>
          </w:p>
          <w:p w:rsidR="00EA76D8"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2.</w:t>
            </w:r>
            <w:r w:rsidR="00EA0A7C" w:rsidRPr="00EA0A7C">
              <w:rPr>
                <w:rFonts w:ascii="Times New Roman" w:hAnsi="Times New Roman"/>
                <w:sz w:val="22"/>
                <w:szCs w:val="22"/>
              </w:rPr>
              <w:t>6</w:t>
            </w:r>
            <w:r w:rsidRPr="00C91A94">
              <w:rPr>
                <w:rFonts w:ascii="Times New Roman" w:hAnsi="Times New Roman"/>
                <w:sz w:val="22"/>
                <w:szCs w:val="22"/>
              </w:rPr>
              <w:t>. Статья не содержит материалы, не подлежащие опубликованию в открытой печати, в соотве</w:t>
            </w:r>
            <w:r w:rsidRPr="00C91A94">
              <w:rPr>
                <w:rFonts w:ascii="Times New Roman" w:hAnsi="Times New Roman"/>
                <w:sz w:val="22"/>
                <w:szCs w:val="22"/>
              </w:rPr>
              <w:t>т</w:t>
            </w:r>
            <w:r w:rsidRPr="00C91A94">
              <w:rPr>
                <w:rFonts w:ascii="Times New Roman" w:hAnsi="Times New Roman"/>
                <w:sz w:val="22"/>
                <w:szCs w:val="22"/>
              </w:rPr>
              <w:t xml:space="preserve">ствие с </w:t>
            </w:r>
            <w:r w:rsidRPr="00C91A94">
              <w:rPr>
                <w:rFonts w:ascii="Times New Roman" w:hAnsi="Times New Roman"/>
                <w:sz w:val="22"/>
                <w:szCs w:val="22"/>
              </w:rPr>
              <w:lastRenderedPageBreak/>
              <w:t>действующими законодательными актами РФ и ее опубликование и/или распространение Лицензиатом не приведут к разглашению секретной (конфиденц</w:t>
            </w:r>
            <w:r w:rsidRPr="00C91A94">
              <w:rPr>
                <w:rFonts w:ascii="Times New Roman" w:hAnsi="Times New Roman"/>
                <w:sz w:val="22"/>
                <w:szCs w:val="22"/>
              </w:rPr>
              <w:t>и</w:t>
            </w:r>
            <w:r w:rsidRPr="00C91A94">
              <w:rPr>
                <w:rFonts w:ascii="Times New Roman" w:hAnsi="Times New Roman"/>
                <w:sz w:val="22"/>
                <w:szCs w:val="22"/>
              </w:rPr>
              <w:t>альной) информации (включая государственную, служебную тайну).</w:t>
            </w:r>
          </w:p>
          <w:p w:rsidR="00C91A94" w:rsidRPr="00C91A94" w:rsidRDefault="00C91A94" w:rsidP="00EA0A7C">
            <w:pPr>
              <w:jc w:val="both"/>
              <w:rPr>
                <w:b/>
              </w:rPr>
            </w:pPr>
            <w:r w:rsidRPr="00C91A94">
              <w:rPr>
                <w:sz w:val="22"/>
                <w:szCs w:val="22"/>
              </w:rPr>
              <w:t>2.</w:t>
            </w:r>
            <w:r w:rsidR="00EA0A7C" w:rsidRPr="00EA0A7C">
              <w:rPr>
                <w:sz w:val="22"/>
                <w:szCs w:val="22"/>
              </w:rPr>
              <w:t>7</w:t>
            </w:r>
            <w:r w:rsidRPr="00C91A94">
              <w:rPr>
                <w:sz w:val="22"/>
                <w:szCs w:val="22"/>
              </w:rPr>
              <w:t>. В случае прекращения у него исключительного права на Статью он обязуется письменно ув</w:t>
            </w:r>
            <w:r w:rsidRPr="00C91A94">
              <w:rPr>
                <w:sz w:val="22"/>
                <w:szCs w:val="22"/>
              </w:rPr>
              <w:t>е</w:t>
            </w:r>
            <w:r w:rsidRPr="00C91A94">
              <w:rPr>
                <w:sz w:val="22"/>
                <w:szCs w:val="22"/>
              </w:rPr>
              <w:t>домить об этом Лицензиата.</w:t>
            </w:r>
          </w:p>
        </w:tc>
        <w:tc>
          <w:tcPr>
            <w:tcW w:w="5212" w:type="dxa"/>
          </w:tcPr>
          <w:p w:rsidR="00503106" w:rsidRDefault="00C91A94" w:rsidP="00C91A94">
            <w:pPr>
              <w:pStyle w:val="ConsNormal"/>
              <w:suppressAutoHyphens w:val="0"/>
              <w:ind w:firstLine="0"/>
              <w:jc w:val="both"/>
              <w:rPr>
                <w:rFonts w:ascii="Times New Roman" w:hAnsi="Times New Roman"/>
                <w:sz w:val="22"/>
                <w:szCs w:val="22"/>
                <w:lang w:val="en-US"/>
              </w:rPr>
            </w:pPr>
            <w:r w:rsidRPr="00A84E26">
              <w:rPr>
                <w:rFonts w:ascii="Times New Roman" w:hAnsi="Times New Roman"/>
                <w:sz w:val="22"/>
                <w:szCs w:val="22"/>
                <w:lang w:val="en-US"/>
              </w:rPr>
              <w:lastRenderedPageBreak/>
              <w:t xml:space="preserve">2.1. </w:t>
            </w:r>
            <w:r w:rsidR="00FA4653">
              <w:rPr>
                <w:rFonts w:ascii="Times New Roman" w:hAnsi="Times New Roman"/>
                <w:sz w:val="22"/>
                <w:szCs w:val="22"/>
                <w:lang w:val="en-US"/>
              </w:rPr>
              <w:t>He/she i</w:t>
            </w:r>
            <w:r w:rsidR="00A84E26" w:rsidRPr="009F000C">
              <w:rPr>
                <w:rFonts w:ascii="Times New Roman" w:hAnsi="Times New Roman"/>
                <w:sz w:val="22"/>
                <w:szCs w:val="22"/>
                <w:lang w:val="en-US"/>
              </w:rPr>
              <w:t xml:space="preserve">s </w:t>
            </w:r>
            <w:r w:rsidR="00FA4653">
              <w:rPr>
                <w:rFonts w:ascii="Times New Roman" w:hAnsi="Times New Roman"/>
                <w:sz w:val="22"/>
                <w:szCs w:val="22"/>
                <w:lang w:val="en-US"/>
              </w:rPr>
              <w:t>the</w:t>
            </w:r>
            <w:r w:rsidR="00A84E26" w:rsidRPr="009F000C">
              <w:rPr>
                <w:rFonts w:ascii="Times New Roman" w:hAnsi="Times New Roman"/>
                <w:sz w:val="22"/>
                <w:szCs w:val="22"/>
                <w:lang w:val="en-US"/>
              </w:rPr>
              <w:t xml:space="preserve"> valid rightholder of the exclusive right to </w:t>
            </w:r>
            <w:r w:rsidR="00FA4653">
              <w:rPr>
                <w:rFonts w:ascii="Times New Roman" w:hAnsi="Times New Roman"/>
                <w:sz w:val="22"/>
                <w:szCs w:val="22"/>
                <w:lang w:val="en-US"/>
              </w:rPr>
              <w:t>the</w:t>
            </w:r>
            <w:r w:rsidR="00A84E26" w:rsidRPr="009F000C">
              <w:rPr>
                <w:rFonts w:ascii="Times New Roman" w:hAnsi="Times New Roman"/>
                <w:sz w:val="22"/>
                <w:szCs w:val="22"/>
                <w:lang w:val="en-US"/>
              </w:rPr>
              <w:t xml:space="preserve"> </w:t>
            </w:r>
            <w:r w:rsidR="00FA4653">
              <w:rPr>
                <w:rFonts w:ascii="Times New Roman" w:hAnsi="Times New Roman"/>
                <w:sz w:val="22"/>
                <w:szCs w:val="22"/>
                <w:lang w:val="en-US"/>
              </w:rPr>
              <w:t>Paper,</w:t>
            </w:r>
            <w:r w:rsidR="00A84E26" w:rsidRPr="009F000C">
              <w:rPr>
                <w:rFonts w:ascii="Times New Roman" w:hAnsi="Times New Roman"/>
                <w:sz w:val="22"/>
                <w:szCs w:val="22"/>
                <w:lang w:val="en-US"/>
              </w:rPr>
              <w:t xml:space="preserve"> that the right granted to the Lice</w:t>
            </w:r>
            <w:r w:rsidR="00A84E26" w:rsidRPr="009F000C">
              <w:rPr>
                <w:rFonts w:ascii="Times New Roman" w:hAnsi="Times New Roman"/>
                <w:sz w:val="22"/>
                <w:szCs w:val="22"/>
                <w:lang w:val="en-US"/>
              </w:rPr>
              <w:t>n</w:t>
            </w:r>
            <w:r w:rsidR="00A84E26" w:rsidRPr="009F000C">
              <w:rPr>
                <w:rFonts w:ascii="Times New Roman" w:hAnsi="Times New Roman"/>
                <w:sz w:val="22"/>
                <w:szCs w:val="22"/>
                <w:lang w:val="en-US"/>
              </w:rPr>
              <w:t>see under this Agreement will not be transferred in the future to third parties</w:t>
            </w:r>
            <w:r w:rsidRPr="00A84E26">
              <w:rPr>
                <w:rFonts w:ascii="Times New Roman" w:hAnsi="Times New Roman"/>
                <w:sz w:val="22"/>
                <w:szCs w:val="22"/>
                <w:lang w:val="en-US"/>
              </w:rPr>
              <w:t>;</w:t>
            </w:r>
          </w:p>
          <w:p w:rsidR="00503106" w:rsidRDefault="00C33A3B" w:rsidP="00C91A94">
            <w:pPr>
              <w:pStyle w:val="ConsNormal"/>
              <w:suppressAutoHyphens w:val="0"/>
              <w:ind w:firstLine="0"/>
              <w:jc w:val="both"/>
              <w:rPr>
                <w:rFonts w:ascii="Times New Roman" w:hAnsi="Times New Roman"/>
                <w:color w:val="222222"/>
                <w:sz w:val="22"/>
                <w:szCs w:val="22"/>
                <w:lang w:val="en"/>
              </w:rPr>
            </w:pPr>
            <w:r w:rsidRPr="00503106">
              <w:rPr>
                <w:rFonts w:ascii="Times New Roman" w:hAnsi="Times New Roman"/>
                <w:color w:val="222222"/>
                <w:sz w:val="22"/>
                <w:szCs w:val="22"/>
                <w:lang w:val="en"/>
              </w:rPr>
              <w:t>The rightholder is the author of the article, which owns the following rights:</w:t>
            </w:r>
          </w:p>
          <w:p w:rsidR="00503106" w:rsidRDefault="00C33A3B" w:rsidP="00C91A94">
            <w:pPr>
              <w:pStyle w:val="ConsNormal"/>
              <w:suppressAutoHyphens w:val="0"/>
              <w:ind w:firstLine="0"/>
              <w:jc w:val="both"/>
              <w:rPr>
                <w:rFonts w:ascii="Times New Roman" w:hAnsi="Times New Roman"/>
                <w:color w:val="222222"/>
                <w:sz w:val="22"/>
                <w:szCs w:val="22"/>
                <w:lang w:val="en"/>
              </w:rPr>
            </w:pPr>
            <w:r w:rsidRPr="00503106">
              <w:rPr>
                <w:rFonts w:ascii="Times New Roman" w:hAnsi="Times New Roman"/>
                <w:color w:val="222222"/>
                <w:sz w:val="22"/>
                <w:szCs w:val="22"/>
                <w:lang w:val="en"/>
              </w:rPr>
              <w:t xml:space="preserve">1) the exclusive right </w:t>
            </w:r>
            <w:r w:rsidR="00503106">
              <w:rPr>
                <w:rFonts w:ascii="Times New Roman" w:hAnsi="Times New Roman"/>
                <w:color w:val="222222"/>
                <w:sz w:val="22"/>
                <w:szCs w:val="22"/>
                <w:lang w:val="en"/>
              </w:rPr>
              <w:t>to the Paper</w:t>
            </w:r>
            <w:r w:rsidRPr="00503106">
              <w:rPr>
                <w:rFonts w:ascii="Times New Roman" w:hAnsi="Times New Roman"/>
                <w:color w:val="222222"/>
                <w:sz w:val="22"/>
                <w:szCs w:val="22"/>
                <w:lang w:val="en"/>
              </w:rPr>
              <w:t>;</w:t>
            </w:r>
          </w:p>
          <w:p w:rsidR="00503106" w:rsidRDefault="00C33A3B" w:rsidP="00C91A94">
            <w:pPr>
              <w:pStyle w:val="ConsNormal"/>
              <w:suppressAutoHyphens w:val="0"/>
              <w:ind w:firstLine="0"/>
              <w:jc w:val="both"/>
              <w:rPr>
                <w:rFonts w:ascii="Times New Roman" w:hAnsi="Times New Roman"/>
                <w:color w:val="222222"/>
                <w:sz w:val="22"/>
                <w:szCs w:val="22"/>
                <w:lang w:val="en"/>
              </w:rPr>
            </w:pPr>
            <w:r w:rsidRPr="00503106">
              <w:rPr>
                <w:rFonts w:ascii="Times New Roman" w:hAnsi="Times New Roman"/>
                <w:color w:val="222222"/>
                <w:sz w:val="22"/>
                <w:szCs w:val="22"/>
                <w:lang w:val="en"/>
              </w:rPr>
              <w:t>2) the right of authorship;</w:t>
            </w:r>
          </w:p>
          <w:p w:rsidR="00503106" w:rsidRDefault="00C33A3B" w:rsidP="00C91A94">
            <w:pPr>
              <w:pStyle w:val="ConsNormal"/>
              <w:suppressAutoHyphens w:val="0"/>
              <w:ind w:firstLine="0"/>
              <w:jc w:val="both"/>
              <w:rPr>
                <w:rFonts w:ascii="Times New Roman" w:hAnsi="Times New Roman"/>
                <w:color w:val="222222"/>
                <w:sz w:val="22"/>
                <w:szCs w:val="22"/>
                <w:lang w:val="en"/>
              </w:rPr>
            </w:pPr>
            <w:r w:rsidRPr="00503106">
              <w:rPr>
                <w:rFonts w:ascii="Times New Roman" w:hAnsi="Times New Roman"/>
                <w:color w:val="222222"/>
                <w:sz w:val="22"/>
                <w:szCs w:val="22"/>
                <w:lang w:val="en"/>
              </w:rPr>
              <w:t>3) the author's right to name;</w:t>
            </w:r>
          </w:p>
          <w:p w:rsidR="00503106" w:rsidRDefault="00C33A3B" w:rsidP="00C91A94">
            <w:pPr>
              <w:pStyle w:val="ConsNormal"/>
              <w:suppressAutoHyphens w:val="0"/>
              <w:ind w:firstLine="0"/>
              <w:jc w:val="both"/>
              <w:rPr>
                <w:rFonts w:ascii="Times New Roman" w:hAnsi="Times New Roman"/>
                <w:color w:val="222222"/>
                <w:sz w:val="22"/>
                <w:szCs w:val="22"/>
                <w:lang w:val="en"/>
              </w:rPr>
            </w:pPr>
            <w:r w:rsidRPr="00503106">
              <w:rPr>
                <w:rFonts w:ascii="Times New Roman" w:hAnsi="Times New Roman"/>
                <w:color w:val="222222"/>
                <w:sz w:val="22"/>
                <w:szCs w:val="22"/>
                <w:lang w:val="en"/>
              </w:rPr>
              <w:t xml:space="preserve">4) the right to the inviolability of the </w:t>
            </w:r>
            <w:r w:rsidR="00503106">
              <w:rPr>
                <w:rFonts w:ascii="Times New Roman" w:hAnsi="Times New Roman"/>
                <w:color w:val="222222"/>
                <w:sz w:val="22"/>
                <w:szCs w:val="22"/>
                <w:lang w:val="en"/>
              </w:rPr>
              <w:t>Paper</w:t>
            </w:r>
            <w:r w:rsidRPr="00503106">
              <w:rPr>
                <w:rFonts w:ascii="Times New Roman" w:hAnsi="Times New Roman"/>
                <w:color w:val="222222"/>
                <w:sz w:val="22"/>
                <w:szCs w:val="22"/>
                <w:lang w:val="en"/>
              </w:rPr>
              <w:t>;</w:t>
            </w:r>
          </w:p>
          <w:p w:rsidR="00503106" w:rsidRDefault="00C33A3B" w:rsidP="00C91A94">
            <w:pPr>
              <w:pStyle w:val="ConsNormal"/>
              <w:suppressAutoHyphens w:val="0"/>
              <w:ind w:firstLine="0"/>
              <w:jc w:val="both"/>
              <w:rPr>
                <w:rFonts w:ascii="Times New Roman" w:hAnsi="Times New Roman"/>
                <w:color w:val="222222"/>
                <w:sz w:val="22"/>
                <w:szCs w:val="22"/>
                <w:lang w:val="en"/>
              </w:rPr>
            </w:pPr>
            <w:r w:rsidRPr="00503106">
              <w:rPr>
                <w:rFonts w:ascii="Times New Roman" w:hAnsi="Times New Roman"/>
                <w:color w:val="222222"/>
                <w:sz w:val="22"/>
                <w:szCs w:val="22"/>
                <w:lang w:val="en"/>
              </w:rPr>
              <w:t xml:space="preserve">5) the right to publish the </w:t>
            </w:r>
            <w:r w:rsidR="00503106">
              <w:rPr>
                <w:rFonts w:ascii="Times New Roman" w:hAnsi="Times New Roman"/>
                <w:color w:val="222222"/>
                <w:sz w:val="22"/>
                <w:szCs w:val="22"/>
                <w:lang w:val="en"/>
              </w:rPr>
              <w:t>Paper</w:t>
            </w:r>
            <w:r w:rsidRPr="00503106">
              <w:rPr>
                <w:rFonts w:ascii="Times New Roman" w:hAnsi="Times New Roman"/>
                <w:color w:val="222222"/>
                <w:sz w:val="22"/>
                <w:szCs w:val="22"/>
                <w:lang w:val="en"/>
              </w:rPr>
              <w:t>.</w:t>
            </w:r>
          </w:p>
          <w:p w:rsidR="00503106" w:rsidRDefault="00503106" w:rsidP="00C91A94">
            <w:pPr>
              <w:pStyle w:val="ConsNormal"/>
              <w:suppressAutoHyphens w:val="0"/>
              <w:ind w:firstLine="0"/>
              <w:jc w:val="both"/>
              <w:rPr>
                <w:rFonts w:ascii="Times New Roman" w:hAnsi="Times New Roman"/>
                <w:color w:val="222222"/>
                <w:sz w:val="22"/>
                <w:szCs w:val="22"/>
                <w:lang w:val="en"/>
              </w:rPr>
            </w:pPr>
          </w:p>
          <w:p w:rsidR="004D140D" w:rsidRDefault="00C91A94" w:rsidP="00C91A94">
            <w:pPr>
              <w:pStyle w:val="ConsNormal"/>
              <w:suppressAutoHyphens w:val="0"/>
              <w:ind w:firstLine="0"/>
              <w:jc w:val="both"/>
              <w:rPr>
                <w:rFonts w:ascii="Times New Roman" w:hAnsi="Times New Roman"/>
                <w:sz w:val="22"/>
                <w:szCs w:val="22"/>
              </w:rPr>
            </w:pPr>
            <w:r w:rsidRPr="00A84E26">
              <w:rPr>
                <w:rFonts w:ascii="Times New Roman" w:hAnsi="Times New Roman"/>
                <w:sz w:val="22"/>
                <w:szCs w:val="22"/>
                <w:lang w:val="en-US"/>
              </w:rPr>
              <w:t xml:space="preserve">2.2. </w:t>
            </w:r>
            <w:r w:rsidR="00A84E26" w:rsidRPr="009F000C">
              <w:rPr>
                <w:rFonts w:ascii="Times New Roman" w:hAnsi="Times New Roman"/>
                <w:sz w:val="22"/>
                <w:szCs w:val="22"/>
                <w:lang w:val="en-US"/>
              </w:rPr>
              <w:t xml:space="preserve">The </w:t>
            </w:r>
            <w:r w:rsidR="00FA4653">
              <w:rPr>
                <w:rFonts w:ascii="Times New Roman" w:hAnsi="Times New Roman"/>
                <w:sz w:val="22"/>
                <w:szCs w:val="22"/>
                <w:lang w:val="en-US"/>
              </w:rPr>
              <w:t>Paper</w:t>
            </w:r>
            <w:r w:rsidR="00A84E26" w:rsidRPr="009F000C">
              <w:rPr>
                <w:rFonts w:ascii="Times New Roman" w:hAnsi="Times New Roman"/>
                <w:sz w:val="22"/>
                <w:szCs w:val="22"/>
                <w:lang w:val="en-US"/>
              </w:rPr>
              <w:t xml:space="preserve"> is an original work, the Licensor did not publish the </w:t>
            </w:r>
            <w:r w:rsidR="00FA4653">
              <w:rPr>
                <w:rFonts w:ascii="Times New Roman" w:hAnsi="Times New Roman"/>
                <w:sz w:val="22"/>
                <w:szCs w:val="22"/>
                <w:lang w:val="en-US"/>
              </w:rPr>
              <w:t>Paper</w:t>
            </w:r>
            <w:r w:rsidR="00A84E26" w:rsidRPr="009F000C">
              <w:rPr>
                <w:rFonts w:ascii="Times New Roman" w:hAnsi="Times New Roman"/>
                <w:sz w:val="22"/>
                <w:szCs w:val="22"/>
                <w:lang w:val="en-US"/>
              </w:rPr>
              <w:t xml:space="preserve"> earlier in other printed and (or) ele</w:t>
            </w:r>
            <w:r w:rsidR="00A84E26" w:rsidRPr="009F000C">
              <w:rPr>
                <w:rFonts w:ascii="Times New Roman" w:hAnsi="Times New Roman"/>
                <w:sz w:val="22"/>
                <w:szCs w:val="22"/>
                <w:lang w:val="en-US"/>
              </w:rPr>
              <w:t>c</w:t>
            </w:r>
            <w:r w:rsidR="00A84E26" w:rsidRPr="009F000C">
              <w:rPr>
                <w:rFonts w:ascii="Times New Roman" w:hAnsi="Times New Roman"/>
                <w:sz w:val="22"/>
                <w:szCs w:val="22"/>
                <w:lang w:val="en-US"/>
              </w:rPr>
              <w:t>tronic publications</w:t>
            </w:r>
            <w:r w:rsidR="000D3420" w:rsidRPr="000D3420">
              <w:rPr>
                <w:rFonts w:ascii="Times New Roman" w:hAnsi="Times New Roman"/>
                <w:sz w:val="22"/>
                <w:szCs w:val="22"/>
                <w:lang w:val="en-US"/>
              </w:rPr>
              <w:t xml:space="preserve"> </w:t>
            </w:r>
            <w:r w:rsidR="000D3420">
              <w:rPr>
                <w:rFonts w:ascii="Times New Roman" w:hAnsi="Times New Roman"/>
                <w:sz w:val="22"/>
                <w:szCs w:val="22"/>
                <w:lang w:val="en-US"/>
              </w:rPr>
              <w:t>in Russian or foreign languages</w:t>
            </w:r>
            <w:r w:rsidR="00A84E26" w:rsidRPr="009F000C">
              <w:rPr>
                <w:rFonts w:ascii="Times New Roman" w:hAnsi="Times New Roman"/>
                <w:sz w:val="22"/>
                <w:szCs w:val="22"/>
                <w:lang w:val="en-US"/>
              </w:rPr>
              <w:t>, e</w:t>
            </w:r>
            <w:r w:rsidR="00A84E26" w:rsidRPr="009F000C">
              <w:rPr>
                <w:rFonts w:ascii="Times New Roman" w:hAnsi="Times New Roman"/>
                <w:sz w:val="22"/>
                <w:szCs w:val="22"/>
                <w:lang w:val="en-US"/>
              </w:rPr>
              <w:t>x</w:t>
            </w:r>
            <w:r w:rsidR="00A84E26" w:rsidRPr="009F000C">
              <w:rPr>
                <w:rFonts w:ascii="Times New Roman" w:hAnsi="Times New Roman"/>
                <w:sz w:val="22"/>
                <w:szCs w:val="22"/>
                <w:lang w:val="en-US"/>
              </w:rPr>
              <w:t>cept for the publication of a pr</w:t>
            </w:r>
            <w:r w:rsidR="00A84E26" w:rsidRPr="009F000C">
              <w:rPr>
                <w:rFonts w:ascii="Times New Roman" w:hAnsi="Times New Roman"/>
                <w:sz w:val="22"/>
                <w:szCs w:val="22"/>
                <w:lang w:val="en-US"/>
              </w:rPr>
              <w:t>e</w:t>
            </w:r>
            <w:r w:rsidR="00A84E26" w:rsidRPr="009F000C">
              <w:rPr>
                <w:rFonts w:ascii="Times New Roman" w:hAnsi="Times New Roman"/>
                <w:sz w:val="22"/>
                <w:szCs w:val="22"/>
                <w:lang w:val="en-US"/>
              </w:rPr>
              <w:t xml:space="preserve">print (manuscript) of the </w:t>
            </w:r>
            <w:r w:rsidR="00FA4653">
              <w:rPr>
                <w:rFonts w:ascii="Times New Roman" w:hAnsi="Times New Roman"/>
                <w:sz w:val="22"/>
                <w:szCs w:val="22"/>
                <w:lang w:val="en-US"/>
              </w:rPr>
              <w:t>Paper</w:t>
            </w:r>
            <w:r w:rsidR="00A84E26" w:rsidRPr="009F000C">
              <w:rPr>
                <w:rFonts w:ascii="Times New Roman" w:hAnsi="Times New Roman"/>
                <w:sz w:val="22"/>
                <w:szCs w:val="22"/>
                <w:lang w:val="en-US"/>
              </w:rPr>
              <w:t xml:space="preserve"> on </w:t>
            </w:r>
            <w:r w:rsidR="00FA4653">
              <w:rPr>
                <w:rFonts w:ascii="Times New Roman" w:hAnsi="Times New Roman"/>
                <w:sz w:val="22"/>
                <w:szCs w:val="22"/>
                <w:lang w:val="en-US"/>
              </w:rPr>
              <w:t>h</w:t>
            </w:r>
            <w:r w:rsidR="00A84E26" w:rsidRPr="009F000C">
              <w:rPr>
                <w:rFonts w:ascii="Times New Roman" w:hAnsi="Times New Roman"/>
                <w:sz w:val="22"/>
                <w:szCs w:val="22"/>
                <w:lang w:val="en-US"/>
              </w:rPr>
              <w:t>is</w:t>
            </w:r>
            <w:r w:rsidR="00FA4653">
              <w:rPr>
                <w:rFonts w:ascii="Times New Roman" w:hAnsi="Times New Roman"/>
                <w:sz w:val="22"/>
                <w:szCs w:val="22"/>
                <w:lang w:val="en-US"/>
              </w:rPr>
              <w:t>/her</w:t>
            </w:r>
            <w:r w:rsidR="00A84E26" w:rsidRPr="009F000C">
              <w:rPr>
                <w:rFonts w:ascii="Times New Roman" w:hAnsi="Times New Roman"/>
                <w:sz w:val="22"/>
                <w:szCs w:val="22"/>
                <w:lang w:val="en-US"/>
              </w:rPr>
              <w:t xml:space="preserve"> website</w:t>
            </w:r>
            <w:r w:rsidR="004D140D" w:rsidRPr="004D140D">
              <w:rPr>
                <w:rFonts w:ascii="Times New Roman" w:hAnsi="Times New Roman"/>
                <w:sz w:val="22"/>
                <w:szCs w:val="22"/>
                <w:lang w:val="en-US"/>
              </w:rPr>
              <w:t>;</w:t>
            </w:r>
            <w:r w:rsidR="00A84E26" w:rsidRPr="009F000C">
              <w:rPr>
                <w:rFonts w:ascii="Times New Roman" w:hAnsi="Times New Roman"/>
                <w:sz w:val="22"/>
                <w:szCs w:val="22"/>
                <w:lang w:val="en-US"/>
              </w:rPr>
              <w:t xml:space="preserve"> </w:t>
            </w:r>
          </w:p>
          <w:p w:rsidR="00C91A94" w:rsidRDefault="004D140D" w:rsidP="00C91A94">
            <w:pPr>
              <w:pStyle w:val="ConsNormal"/>
              <w:suppressAutoHyphens w:val="0"/>
              <w:ind w:firstLine="0"/>
              <w:jc w:val="both"/>
              <w:rPr>
                <w:rFonts w:ascii="Times New Roman" w:hAnsi="Times New Roman"/>
                <w:sz w:val="22"/>
                <w:szCs w:val="22"/>
                <w:lang w:val="en-US"/>
              </w:rPr>
            </w:pPr>
            <w:r w:rsidRPr="004D140D">
              <w:rPr>
                <w:rFonts w:ascii="Times New Roman" w:hAnsi="Times New Roman"/>
                <w:sz w:val="22"/>
                <w:szCs w:val="22"/>
                <w:lang w:val="en-US"/>
              </w:rPr>
              <w:t>2.3</w:t>
            </w:r>
            <w:r>
              <w:rPr>
                <w:rFonts w:ascii="Times New Roman" w:hAnsi="Times New Roman"/>
                <w:sz w:val="22"/>
                <w:szCs w:val="22"/>
                <w:lang w:val="en-US"/>
              </w:rPr>
              <w:t>. T</w:t>
            </w:r>
            <w:r w:rsidR="00A84E26" w:rsidRPr="009F000C">
              <w:rPr>
                <w:rFonts w:ascii="Times New Roman" w:hAnsi="Times New Roman"/>
                <w:sz w:val="22"/>
                <w:szCs w:val="22"/>
                <w:lang w:val="en-US"/>
              </w:rPr>
              <w:t xml:space="preserve">he </w:t>
            </w:r>
            <w:r w:rsidR="00FA4653">
              <w:rPr>
                <w:rFonts w:ascii="Times New Roman" w:hAnsi="Times New Roman"/>
                <w:sz w:val="22"/>
                <w:szCs w:val="22"/>
                <w:lang w:val="en-US"/>
              </w:rPr>
              <w:t>Paper</w:t>
            </w:r>
            <w:r w:rsidR="00A84E26" w:rsidRPr="009F000C">
              <w:rPr>
                <w:rFonts w:ascii="Times New Roman" w:hAnsi="Times New Roman"/>
                <w:sz w:val="22"/>
                <w:szCs w:val="22"/>
                <w:lang w:val="en-US"/>
              </w:rPr>
              <w:t xml:space="preserve"> was not created within the scope of e</w:t>
            </w:r>
            <w:r w:rsidR="00A84E26" w:rsidRPr="009F000C">
              <w:rPr>
                <w:rFonts w:ascii="Times New Roman" w:hAnsi="Times New Roman"/>
                <w:sz w:val="22"/>
                <w:szCs w:val="22"/>
                <w:lang w:val="en-US"/>
              </w:rPr>
              <w:t>m</w:t>
            </w:r>
            <w:r w:rsidR="00A84E26" w:rsidRPr="009F000C">
              <w:rPr>
                <w:rFonts w:ascii="Times New Roman" w:hAnsi="Times New Roman"/>
                <w:sz w:val="22"/>
                <w:szCs w:val="22"/>
                <w:lang w:val="en-US"/>
              </w:rPr>
              <w:t>ployment duties and is not an official work</w:t>
            </w:r>
            <w:r w:rsidR="00C91A94" w:rsidRPr="00A84E26">
              <w:rPr>
                <w:rFonts w:ascii="Times New Roman" w:hAnsi="Times New Roman"/>
                <w:sz w:val="22"/>
                <w:szCs w:val="22"/>
                <w:lang w:val="en-US"/>
              </w:rPr>
              <w:t>;</w:t>
            </w:r>
          </w:p>
          <w:p w:rsidR="00C91A94" w:rsidRPr="00EA0A7C" w:rsidRDefault="00C91A94" w:rsidP="00C91A94">
            <w:pPr>
              <w:pStyle w:val="ConsNormal"/>
              <w:suppressAutoHyphens w:val="0"/>
              <w:ind w:firstLine="0"/>
              <w:jc w:val="both"/>
              <w:rPr>
                <w:rFonts w:ascii="Times New Roman" w:hAnsi="Times New Roman"/>
                <w:sz w:val="22"/>
                <w:szCs w:val="22"/>
                <w:lang w:val="en-US"/>
              </w:rPr>
            </w:pPr>
            <w:r w:rsidRPr="00A84E26">
              <w:rPr>
                <w:rFonts w:ascii="Times New Roman" w:hAnsi="Times New Roman"/>
                <w:sz w:val="22"/>
                <w:szCs w:val="22"/>
                <w:lang w:val="en-US"/>
              </w:rPr>
              <w:t>2.</w:t>
            </w:r>
            <w:r w:rsidR="00EA0A7C">
              <w:rPr>
                <w:rFonts w:ascii="Times New Roman" w:hAnsi="Times New Roman"/>
                <w:sz w:val="22"/>
                <w:szCs w:val="22"/>
                <w:lang w:val="en-US"/>
              </w:rPr>
              <w:t>4</w:t>
            </w:r>
            <w:r w:rsidRPr="00A84E26">
              <w:rPr>
                <w:rFonts w:ascii="Times New Roman" w:hAnsi="Times New Roman"/>
                <w:sz w:val="22"/>
                <w:szCs w:val="22"/>
                <w:lang w:val="en-US"/>
              </w:rPr>
              <w:t xml:space="preserve">. </w:t>
            </w:r>
            <w:r w:rsidR="00A84E26" w:rsidRPr="009F000C">
              <w:rPr>
                <w:rFonts w:ascii="Times New Roman" w:hAnsi="Times New Roman"/>
                <w:sz w:val="22"/>
                <w:szCs w:val="22"/>
                <w:lang w:val="en-US"/>
              </w:rPr>
              <w:t xml:space="preserve">The </w:t>
            </w:r>
            <w:r w:rsidR="00FA4653">
              <w:rPr>
                <w:rFonts w:ascii="Times New Roman" w:hAnsi="Times New Roman"/>
                <w:sz w:val="22"/>
                <w:szCs w:val="22"/>
                <w:lang w:val="en-US"/>
              </w:rPr>
              <w:t>Paper</w:t>
            </w:r>
            <w:r w:rsidR="00A84E26" w:rsidRPr="009F000C">
              <w:rPr>
                <w:rFonts w:ascii="Times New Roman" w:hAnsi="Times New Roman"/>
                <w:sz w:val="22"/>
                <w:szCs w:val="22"/>
                <w:lang w:val="en-US"/>
              </w:rPr>
              <w:t xml:space="preserve"> contains all references to the authors (co-authors) and sources of publication of</w:t>
            </w:r>
            <w:r w:rsidR="00FA4653">
              <w:rPr>
                <w:rFonts w:ascii="Times New Roman" w:hAnsi="Times New Roman"/>
                <w:sz w:val="22"/>
                <w:szCs w:val="22"/>
                <w:lang w:val="en-US"/>
              </w:rPr>
              <w:t xml:space="preserve"> all</w:t>
            </w:r>
            <w:r w:rsidR="00A84E26" w:rsidRPr="009F000C">
              <w:rPr>
                <w:rFonts w:ascii="Times New Roman" w:hAnsi="Times New Roman"/>
                <w:sz w:val="22"/>
                <w:szCs w:val="22"/>
                <w:lang w:val="en-US"/>
              </w:rPr>
              <w:t xml:space="preserve"> borrowed m</w:t>
            </w:r>
            <w:r w:rsidR="00A84E26" w:rsidRPr="009F000C">
              <w:rPr>
                <w:rFonts w:ascii="Times New Roman" w:hAnsi="Times New Roman"/>
                <w:sz w:val="22"/>
                <w:szCs w:val="22"/>
                <w:lang w:val="en-US"/>
              </w:rPr>
              <w:t>a</w:t>
            </w:r>
            <w:r w:rsidR="00A84E26" w:rsidRPr="009F000C">
              <w:rPr>
                <w:rFonts w:ascii="Times New Roman" w:hAnsi="Times New Roman"/>
                <w:sz w:val="22"/>
                <w:szCs w:val="22"/>
                <w:lang w:val="en-US"/>
              </w:rPr>
              <w:t xml:space="preserve">terials provided by the current legislation on copyright, that the Licensor has </w:t>
            </w:r>
            <w:r w:rsidR="00FA4653">
              <w:rPr>
                <w:rFonts w:ascii="Times New Roman" w:hAnsi="Times New Roman"/>
                <w:sz w:val="22"/>
                <w:szCs w:val="22"/>
                <w:lang w:val="en-US"/>
              </w:rPr>
              <w:t>obtaine</w:t>
            </w:r>
            <w:r w:rsidR="00A84E26" w:rsidRPr="009F000C">
              <w:rPr>
                <w:rFonts w:ascii="Times New Roman" w:hAnsi="Times New Roman"/>
                <w:sz w:val="22"/>
                <w:szCs w:val="22"/>
                <w:lang w:val="en-US"/>
              </w:rPr>
              <w:t>d all necessary authoriz</w:t>
            </w:r>
            <w:r w:rsidR="00A84E26" w:rsidRPr="009F000C">
              <w:rPr>
                <w:rFonts w:ascii="Times New Roman" w:hAnsi="Times New Roman"/>
                <w:sz w:val="22"/>
                <w:szCs w:val="22"/>
                <w:lang w:val="en-US"/>
              </w:rPr>
              <w:t>a</w:t>
            </w:r>
            <w:r w:rsidR="00A84E26" w:rsidRPr="009F000C">
              <w:rPr>
                <w:rFonts w:ascii="Times New Roman" w:hAnsi="Times New Roman"/>
                <w:sz w:val="22"/>
                <w:szCs w:val="22"/>
                <w:lang w:val="en-US"/>
              </w:rPr>
              <w:t xml:space="preserve">tions for the results, facts and other borrowed materials used in the </w:t>
            </w:r>
            <w:r w:rsidR="00FA4653">
              <w:rPr>
                <w:rFonts w:ascii="Times New Roman" w:hAnsi="Times New Roman"/>
                <w:sz w:val="22"/>
                <w:szCs w:val="22"/>
                <w:lang w:val="en-US"/>
              </w:rPr>
              <w:t>Paper</w:t>
            </w:r>
            <w:r w:rsidR="00A84E26" w:rsidRPr="009F000C">
              <w:rPr>
                <w:rFonts w:ascii="Times New Roman" w:hAnsi="Times New Roman"/>
                <w:sz w:val="22"/>
                <w:szCs w:val="22"/>
                <w:lang w:val="en-US"/>
              </w:rPr>
              <w:t xml:space="preserve">, which </w:t>
            </w:r>
            <w:r w:rsidR="00EC77B9" w:rsidRPr="00EC77B9">
              <w:rPr>
                <w:rFonts w:ascii="Times New Roman" w:hAnsi="Times New Roman"/>
                <w:sz w:val="22"/>
                <w:szCs w:val="22"/>
                <w:lang w:val="en-US"/>
              </w:rPr>
              <w:t xml:space="preserve"> </w:t>
            </w:r>
            <w:r w:rsidR="00A84E26" w:rsidRPr="009F000C">
              <w:rPr>
                <w:rFonts w:ascii="Times New Roman" w:hAnsi="Times New Roman"/>
                <w:sz w:val="22"/>
                <w:szCs w:val="22"/>
                <w:lang w:val="en-US"/>
              </w:rPr>
              <w:t>the</w:t>
            </w:r>
            <w:r w:rsidR="00EC77B9" w:rsidRPr="00EC77B9">
              <w:rPr>
                <w:rFonts w:ascii="Times New Roman" w:hAnsi="Times New Roman"/>
                <w:sz w:val="22"/>
                <w:szCs w:val="22"/>
                <w:lang w:val="en-US"/>
              </w:rPr>
              <w:t xml:space="preserve"> </w:t>
            </w:r>
            <w:r w:rsidR="00A84E26" w:rsidRPr="009F000C">
              <w:rPr>
                <w:rFonts w:ascii="Times New Roman" w:hAnsi="Times New Roman"/>
                <w:sz w:val="22"/>
                <w:szCs w:val="22"/>
                <w:lang w:val="en-US"/>
              </w:rPr>
              <w:t xml:space="preserve"> Licensor</w:t>
            </w:r>
            <w:r w:rsidR="00EC77B9" w:rsidRPr="00EC77B9">
              <w:rPr>
                <w:rFonts w:ascii="Times New Roman" w:hAnsi="Times New Roman"/>
                <w:sz w:val="22"/>
                <w:szCs w:val="22"/>
                <w:lang w:val="en-US"/>
              </w:rPr>
              <w:t xml:space="preserve"> </w:t>
            </w:r>
            <w:r w:rsidR="00A84E26" w:rsidRPr="009F000C">
              <w:rPr>
                <w:rFonts w:ascii="Times New Roman" w:hAnsi="Times New Roman"/>
                <w:sz w:val="22"/>
                <w:szCs w:val="22"/>
                <w:lang w:val="en-US"/>
              </w:rPr>
              <w:t xml:space="preserve"> is</w:t>
            </w:r>
            <w:r w:rsidR="00EC77B9" w:rsidRPr="00EC77B9">
              <w:rPr>
                <w:rFonts w:ascii="Times New Roman" w:hAnsi="Times New Roman"/>
                <w:sz w:val="22"/>
                <w:szCs w:val="22"/>
                <w:lang w:val="en-US"/>
              </w:rPr>
              <w:t xml:space="preserve"> </w:t>
            </w:r>
            <w:r w:rsidR="00A84E26" w:rsidRPr="009F000C">
              <w:rPr>
                <w:rFonts w:ascii="Times New Roman" w:hAnsi="Times New Roman"/>
                <w:sz w:val="22"/>
                <w:szCs w:val="22"/>
                <w:lang w:val="en-US"/>
              </w:rPr>
              <w:t xml:space="preserve"> not</w:t>
            </w:r>
            <w:r w:rsidR="00EC77B9" w:rsidRPr="00EC77B9">
              <w:rPr>
                <w:rFonts w:ascii="Times New Roman" w:hAnsi="Times New Roman"/>
                <w:sz w:val="22"/>
                <w:szCs w:val="22"/>
                <w:lang w:val="en-US"/>
              </w:rPr>
              <w:t xml:space="preserve"> </w:t>
            </w:r>
            <w:r w:rsidR="00A84E26" w:rsidRPr="009F000C">
              <w:rPr>
                <w:rFonts w:ascii="Times New Roman" w:hAnsi="Times New Roman"/>
                <w:sz w:val="22"/>
                <w:szCs w:val="22"/>
                <w:lang w:val="en-US"/>
              </w:rPr>
              <w:t xml:space="preserve"> the</w:t>
            </w:r>
            <w:r w:rsidR="00EC77B9" w:rsidRPr="00EC77B9">
              <w:rPr>
                <w:rFonts w:ascii="Times New Roman" w:hAnsi="Times New Roman"/>
                <w:sz w:val="22"/>
                <w:szCs w:val="22"/>
                <w:lang w:val="en-US"/>
              </w:rPr>
              <w:t xml:space="preserve">  </w:t>
            </w:r>
            <w:r w:rsidR="00A84E26" w:rsidRPr="009F000C">
              <w:rPr>
                <w:rFonts w:ascii="Times New Roman" w:hAnsi="Times New Roman"/>
                <w:sz w:val="22"/>
                <w:szCs w:val="22"/>
                <w:lang w:val="en-US"/>
              </w:rPr>
              <w:t xml:space="preserve"> </w:t>
            </w:r>
            <w:r w:rsidR="00FA4653">
              <w:rPr>
                <w:rFonts w:ascii="Times New Roman" w:hAnsi="Times New Roman"/>
                <w:sz w:val="22"/>
                <w:szCs w:val="22"/>
                <w:lang w:val="en-US"/>
              </w:rPr>
              <w:t>right</w:t>
            </w:r>
            <w:r w:rsidR="00A84E26" w:rsidRPr="009F000C">
              <w:rPr>
                <w:rFonts w:ascii="Times New Roman" w:hAnsi="Times New Roman"/>
                <w:sz w:val="22"/>
                <w:szCs w:val="22"/>
                <w:lang w:val="en-US"/>
              </w:rPr>
              <w:t>holder</w:t>
            </w:r>
            <w:r w:rsidR="00FA4653" w:rsidRPr="009F000C">
              <w:rPr>
                <w:rFonts w:ascii="Times New Roman" w:hAnsi="Times New Roman"/>
                <w:sz w:val="22"/>
                <w:szCs w:val="22"/>
                <w:lang w:val="en-US"/>
              </w:rPr>
              <w:t xml:space="preserve"> of</w:t>
            </w:r>
            <w:r w:rsidRPr="00A84E26">
              <w:rPr>
                <w:rFonts w:ascii="Times New Roman" w:hAnsi="Times New Roman"/>
                <w:sz w:val="22"/>
                <w:szCs w:val="22"/>
                <w:lang w:val="en-US"/>
              </w:rPr>
              <w:t>;</w:t>
            </w:r>
          </w:p>
          <w:p w:rsidR="00EA0A7C" w:rsidRDefault="00EA0A7C" w:rsidP="00C91A94">
            <w:pPr>
              <w:pStyle w:val="ConsNormal"/>
              <w:suppressAutoHyphens w:val="0"/>
              <w:ind w:firstLine="0"/>
              <w:jc w:val="both"/>
              <w:rPr>
                <w:rFonts w:ascii="Times New Roman" w:hAnsi="Times New Roman"/>
                <w:sz w:val="22"/>
                <w:szCs w:val="22"/>
                <w:lang w:val="en-US"/>
              </w:rPr>
            </w:pPr>
          </w:p>
          <w:p w:rsidR="00D348DB" w:rsidRPr="00EA0A7C" w:rsidRDefault="00EA0A7C" w:rsidP="00C91A94">
            <w:pPr>
              <w:pStyle w:val="ConsNormal"/>
              <w:suppressAutoHyphens w:val="0"/>
              <w:ind w:firstLine="0"/>
              <w:jc w:val="both"/>
              <w:rPr>
                <w:rFonts w:ascii="Times New Roman" w:hAnsi="Times New Roman"/>
                <w:sz w:val="22"/>
                <w:szCs w:val="22"/>
                <w:lang w:val="en-US"/>
              </w:rPr>
            </w:pPr>
            <w:r>
              <w:rPr>
                <w:rFonts w:ascii="Times New Roman" w:hAnsi="Times New Roman"/>
                <w:sz w:val="22"/>
                <w:szCs w:val="22"/>
                <w:lang w:val="en-US"/>
              </w:rPr>
              <w:t>2.5</w:t>
            </w:r>
            <w:r w:rsidRPr="00A11D29">
              <w:rPr>
                <w:rFonts w:ascii="Times New Roman" w:hAnsi="Times New Roman"/>
                <w:sz w:val="22"/>
                <w:szCs w:val="22"/>
                <w:lang w:val="en-US"/>
              </w:rPr>
              <w:t>. At the time of</w:t>
            </w:r>
            <w:r w:rsidR="00A11D29" w:rsidRPr="00A11D29">
              <w:rPr>
                <w:rFonts w:ascii="Times New Roman" w:hAnsi="Times New Roman"/>
                <w:sz w:val="22"/>
                <w:szCs w:val="22"/>
                <w:lang w:val="en-US"/>
              </w:rPr>
              <w:t xml:space="preserve"> entering into</w:t>
            </w:r>
            <w:r w:rsidRPr="00A11D29">
              <w:rPr>
                <w:rFonts w:ascii="Times New Roman" w:hAnsi="Times New Roman"/>
                <w:sz w:val="22"/>
                <w:szCs w:val="22"/>
                <w:lang w:val="en-US"/>
              </w:rPr>
              <w:t xml:space="preserve"> this Agreement, the m</w:t>
            </w:r>
            <w:r w:rsidRPr="00A11D29">
              <w:rPr>
                <w:rFonts w:ascii="Times New Roman" w:hAnsi="Times New Roman"/>
                <w:sz w:val="22"/>
                <w:szCs w:val="22"/>
                <w:lang w:val="en-US"/>
              </w:rPr>
              <w:t>a</w:t>
            </w:r>
            <w:r w:rsidRPr="00A11D29">
              <w:rPr>
                <w:rFonts w:ascii="Times New Roman" w:hAnsi="Times New Roman"/>
                <w:sz w:val="22"/>
                <w:szCs w:val="22"/>
                <w:lang w:val="en-US"/>
              </w:rPr>
              <w:t>nuscript of the Paper is not under conside</w:t>
            </w:r>
            <w:r w:rsidRPr="00A11D29">
              <w:rPr>
                <w:rFonts w:ascii="Times New Roman" w:hAnsi="Times New Roman"/>
                <w:sz w:val="22"/>
                <w:szCs w:val="22"/>
                <w:lang w:val="en-US"/>
              </w:rPr>
              <w:t>r</w:t>
            </w:r>
            <w:r w:rsidRPr="00A11D29">
              <w:rPr>
                <w:rFonts w:ascii="Times New Roman" w:hAnsi="Times New Roman"/>
                <w:sz w:val="22"/>
                <w:szCs w:val="22"/>
                <w:lang w:val="en-US"/>
              </w:rPr>
              <w:t>ation in other printed and (or) electronic publications in Ru</w:t>
            </w:r>
            <w:r w:rsidRPr="00A11D29">
              <w:rPr>
                <w:rFonts w:ascii="Times New Roman" w:hAnsi="Times New Roman"/>
                <w:sz w:val="22"/>
                <w:szCs w:val="22"/>
                <w:lang w:val="en-US"/>
              </w:rPr>
              <w:t>s</w:t>
            </w:r>
            <w:r w:rsidRPr="00A11D29">
              <w:rPr>
                <w:rFonts w:ascii="Times New Roman" w:hAnsi="Times New Roman"/>
                <w:sz w:val="22"/>
                <w:szCs w:val="22"/>
                <w:lang w:val="en-US"/>
              </w:rPr>
              <w:t>sian or in foreign languages;</w:t>
            </w:r>
          </w:p>
          <w:p w:rsidR="00EA76D8" w:rsidRPr="00EA0A7C" w:rsidRDefault="00C91A94" w:rsidP="00C91A94">
            <w:pPr>
              <w:pStyle w:val="ConsNormal"/>
              <w:suppressAutoHyphens w:val="0"/>
              <w:ind w:firstLine="0"/>
              <w:jc w:val="both"/>
              <w:rPr>
                <w:rFonts w:ascii="Times New Roman" w:hAnsi="Times New Roman"/>
                <w:sz w:val="22"/>
                <w:szCs w:val="22"/>
                <w:lang w:val="en-US"/>
              </w:rPr>
            </w:pPr>
            <w:r w:rsidRPr="00A84E26">
              <w:rPr>
                <w:rFonts w:ascii="Times New Roman" w:hAnsi="Times New Roman"/>
                <w:sz w:val="22"/>
                <w:szCs w:val="22"/>
                <w:lang w:val="en-US"/>
              </w:rPr>
              <w:t>2.</w:t>
            </w:r>
            <w:r w:rsidR="00EA0A7C">
              <w:rPr>
                <w:rFonts w:ascii="Times New Roman" w:hAnsi="Times New Roman"/>
                <w:sz w:val="22"/>
                <w:szCs w:val="22"/>
                <w:lang w:val="en-US"/>
              </w:rPr>
              <w:t>6</w:t>
            </w:r>
            <w:r w:rsidRPr="00A84E26">
              <w:rPr>
                <w:rFonts w:ascii="Times New Roman" w:hAnsi="Times New Roman"/>
                <w:sz w:val="22"/>
                <w:szCs w:val="22"/>
                <w:lang w:val="en-US"/>
              </w:rPr>
              <w:t xml:space="preserve">. </w:t>
            </w:r>
            <w:r w:rsidR="00A84E26" w:rsidRPr="009F000C">
              <w:rPr>
                <w:rFonts w:ascii="Times New Roman" w:hAnsi="Times New Roman"/>
                <w:sz w:val="22"/>
                <w:szCs w:val="22"/>
                <w:lang w:val="en-US"/>
              </w:rPr>
              <w:t xml:space="preserve">The </w:t>
            </w:r>
            <w:r w:rsidR="00FA4653">
              <w:rPr>
                <w:rFonts w:ascii="Times New Roman" w:hAnsi="Times New Roman"/>
                <w:sz w:val="22"/>
                <w:szCs w:val="22"/>
                <w:lang w:val="en-US"/>
              </w:rPr>
              <w:t>Paper</w:t>
            </w:r>
            <w:r w:rsidR="00A84E26" w:rsidRPr="009F000C">
              <w:rPr>
                <w:rFonts w:ascii="Times New Roman" w:hAnsi="Times New Roman"/>
                <w:sz w:val="22"/>
                <w:szCs w:val="22"/>
                <w:lang w:val="en-US"/>
              </w:rPr>
              <w:t xml:space="preserve"> does not contain materials not subject to publication in the open press, in accordance with the current legislative acts of the Russian Federation and its </w:t>
            </w:r>
            <w:r w:rsidR="00A84E26" w:rsidRPr="009F000C">
              <w:rPr>
                <w:rFonts w:ascii="Times New Roman" w:hAnsi="Times New Roman"/>
                <w:sz w:val="22"/>
                <w:szCs w:val="22"/>
                <w:lang w:val="en-US"/>
              </w:rPr>
              <w:lastRenderedPageBreak/>
              <w:t>publication and/or distribution by the Lice</w:t>
            </w:r>
            <w:r w:rsidR="00A84E26" w:rsidRPr="009F000C">
              <w:rPr>
                <w:rFonts w:ascii="Times New Roman" w:hAnsi="Times New Roman"/>
                <w:sz w:val="22"/>
                <w:szCs w:val="22"/>
                <w:lang w:val="en-US"/>
              </w:rPr>
              <w:t>n</w:t>
            </w:r>
            <w:r w:rsidR="00A84E26" w:rsidRPr="009F000C">
              <w:rPr>
                <w:rFonts w:ascii="Times New Roman" w:hAnsi="Times New Roman"/>
                <w:sz w:val="22"/>
                <w:szCs w:val="22"/>
                <w:lang w:val="en-US"/>
              </w:rPr>
              <w:t xml:space="preserve">see will not lead to the disclosure of </w:t>
            </w:r>
            <w:r w:rsidR="00D11F50">
              <w:rPr>
                <w:rFonts w:ascii="Times New Roman" w:hAnsi="Times New Roman"/>
                <w:sz w:val="22"/>
                <w:szCs w:val="22"/>
                <w:lang w:val="en-US"/>
              </w:rPr>
              <w:t>secret</w:t>
            </w:r>
            <w:r w:rsidR="00A84E26" w:rsidRPr="009F000C">
              <w:rPr>
                <w:rFonts w:ascii="Times New Roman" w:hAnsi="Times New Roman"/>
                <w:sz w:val="22"/>
                <w:szCs w:val="22"/>
                <w:lang w:val="en-US"/>
              </w:rPr>
              <w:t xml:space="preserve"> (confidential) inform</w:t>
            </w:r>
            <w:r w:rsidR="00A84E26" w:rsidRPr="009F000C">
              <w:rPr>
                <w:rFonts w:ascii="Times New Roman" w:hAnsi="Times New Roman"/>
                <w:sz w:val="22"/>
                <w:szCs w:val="22"/>
                <w:lang w:val="en-US"/>
              </w:rPr>
              <w:t>a</w:t>
            </w:r>
            <w:r w:rsidR="00A84E26" w:rsidRPr="009F000C">
              <w:rPr>
                <w:rFonts w:ascii="Times New Roman" w:hAnsi="Times New Roman"/>
                <w:sz w:val="22"/>
                <w:szCs w:val="22"/>
                <w:lang w:val="en-US"/>
              </w:rPr>
              <w:t>tion (including state secret</w:t>
            </w:r>
            <w:r w:rsidR="00FA4653">
              <w:rPr>
                <w:rFonts w:ascii="Times New Roman" w:hAnsi="Times New Roman"/>
                <w:sz w:val="22"/>
                <w:szCs w:val="22"/>
                <w:lang w:val="en-US"/>
              </w:rPr>
              <w:t>s</w:t>
            </w:r>
            <w:r w:rsidR="00A84E26" w:rsidRPr="009F000C">
              <w:rPr>
                <w:rFonts w:ascii="Times New Roman" w:hAnsi="Times New Roman"/>
                <w:sz w:val="22"/>
                <w:szCs w:val="22"/>
                <w:lang w:val="en-US"/>
              </w:rPr>
              <w:t>).</w:t>
            </w:r>
          </w:p>
          <w:p w:rsidR="00C91A94" w:rsidRPr="00A84E26" w:rsidRDefault="00C91A94" w:rsidP="00EA0A7C">
            <w:pPr>
              <w:jc w:val="both"/>
              <w:rPr>
                <w:b/>
                <w:sz w:val="22"/>
                <w:szCs w:val="22"/>
                <w:lang w:val="en-US"/>
              </w:rPr>
            </w:pPr>
            <w:r w:rsidRPr="00A84E26">
              <w:rPr>
                <w:sz w:val="22"/>
                <w:szCs w:val="22"/>
                <w:lang w:val="en-US"/>
              </w:rPr>
              <w:t>2.</w:t>
            </w:r>
            <w:r w:rsidR="00EA0A7C">
              <w:rPr>
                <w:sz w:val="22"/>
                <w:szCs w:val="22"/>
                <w:lang w:val="en-US"/>
              </w:rPr>
              <w:t>7</w:t>
            </w:r>
            <w:r w:rsidRPr="00A84E26">
              <w:rPr>
                <w:sz w:val="22"/>
                <w:szCs w:val="22"/>
                <w:lang w:val="en-US"/>
              </w:rPr>
              <w:t xml:space="preserve">. </w:t>
            </w:r>
            <w:r w:rsidR="00A84E26" w:rsidRPr="009F000C">
              <w:rPr>
                <w:sz w:val="22"/>
                <w:szCs w:val="22"/>
                <w:lang w:val="en-US"/>
              </w:rPr>
              <w:t xml:space="preserve">In the </w:t>
            </w:r>
            <w:r w:rsidR="00EA0A7C" w:rsidRPr="00EA0A7C">
              <w:rPr>
                <w:sz w:val="22"/>
                <w:szCs w:val="22"/>
                <w:lang w:val="en-US"/>
              </w:rPr>
              <w:t>case</w:t>
            </w:r>
            <w:r w:rsidR="00A84E26" w:rsidRPr="009F000C">
              <w:rPr>
                <w:sz w:val="22"/>
                <w:szCs w:val="22"/>
                <w:lang w:val="en-US"/>
              </w:rPr>
              <w:t xml:space="preserve"> of termination of his</w:t>
            </w:r>
            <w:r w:rsidR="00FA4653">
              <w:rPr>
                <w:sz w:val="22"/>
                <w:szCs w:val="22"/>
                <w:lang w:val="en-US"/>
              </w:rPr>
              <w:t>/her</w:t>
            </w:r>
            <w:r w:rsidR="00A84E26" w:rsidRPr="009F000C">
              <w:rPr>
                <w:sz w:val="22"/>
                <w:szCs w:val="22"/>
                <w:lang w:val="en-US"/>
              </w:rPr>
              <w:t xml:space="preserve"> exclusive right to </w:t>
            </w:r>
            <w:r w:rsidR="00FA4653">
              <w:rPr>
                <w:sz w:val="22"/>
                <w:szCs w:val="22"/>
                <w:lang w:val="en-US"/>
              </w:rPr>
              <w:t>the</w:t>
            </w:r>
            <w:r w:rsidR="00A84E26" w:rsidRPr="009F000C">
              <w:rPr>
                <w:sz w:val="22"/>
                <w:szCs w:val="22"/>
                <w:lang w:val="en-US"/>
              </w:rPr>
              <w:t xml:space="preserve"> </w:t>
            </w:r>
            <w:r w:rsidR="00FA4653">
              <w:rPr>
                <w:sz w:val="22"/>
                <w:szCs w:val="22"/>
                <w:lang w:val="en-US"/>
              </w:rPr>
              <w:t>Paper</w:t>
            </w:r>
            <w:r w:rsidR="00A84E26" w:rsidRPr="009F000C">
              <w:rPr>
                <w:sz w:val="22"/>
                <w:szCs w:val="22"/>
                <w:lang w:val="en-US"/>
              </w:rPr>
              <w:t>, he</w:t>
            </w:r>
            <w:r w:rsidR="00FA4653">
              <w:rPr>
                <w:sz w:val="22"/>
                <w:szCs w:val="22"/>
                <w:lang w:val="en-US"/>
              </w:rPr>
              <w:t>/s</w:t>
            </w:r>
            <w:r w:rsidR="00B92316" w:rsidRPr="00B92316">
              <w:rPr>
                <w:sz w:val="22"/>
                <w:szCs w:val="22"/>
                <w:lang w:val="en-US"/>
              </w:rPr>
              <w:t>h</w:t>
            </w:r>
            <w:r w:rsidR="00FA4653">
              <w:rPr>
                <w:sz w:val="22"/>
                <w:szCs w:val="22"/>
                <w:lang w:val="en-US"/>
              </w:rPr>
              <w:t>e</w:t>
            </w:r>
            <w:r w:rsidR="00A84E26" w:rsidRPr="009F000C">
              <w:rPr>
                <w:sz w:val="22"/>
                <w:szCs w:val="22"/>
                <w:lang w:val="en-US"/>
              </w:rPr>
              <w:t xml:space="preserve"> undertakes to notify</w:t>
            </w:r>
            <w:r w:rsidR="00FA4653">
              <w:rPr>
                <w:sz w:val="22"/>
                <w:szCs w:val="22"/>
                <w:lang w:val="en-US"/>
              </w:rPr>
              <w:t xml:space="preserve"> the</w:t>
            </w:r>
            <w:r w:rsidR="00A84E26" w:rsidRPr="009F000C">
              <w:rPr>
                <w:sz w:val="22"/>
                <w:szCs w:val="22"/>
                <w:lang w:val="en-US"/>
              </w:rPr>
              <w:t xml:space="preserve"> Lice</w:t>
            </w:r>
            <w:r w:rsidR="00A84E26" w:rsidRPr="009F000C">
              <w:rPr>
                <w:sz w:val="22"/>
                <w:szCs w:val="22"/>
                <w:lang w:val="en-US"/>
              </w:rPr>
              <w:t>n</w:t>
            </w:r>
            <w:r w:rsidR="00A84E26" w:rsidRPr="009F000C">
              <w:rPr>
                <w:sz w:val="22"/>
                <w:szCs w:val="22"/>
                <w:lang w:val="en-US"/>
              </w:rPr>
              <w:t>see in writing</w:t>
            </w:r>
            <w:r w:rsidRPr="00A84E26">
              <w:rPr>
                <w:sz w:val="22"/>
                <w:szCs w:val="22"/>
                <w:lang w:val="en-US"/>
              </w:rPr>
              <w:t>.</w:t>
            </w:r>
          </w:p>
        </w:tc>
      </w:tr>
      <w:tr w:rsidR="00C91A94" w:rsidRPr="00D13744">
        <w:tc>
          <w:tcPr>
            <w:tcW w:w="5212" w:type="dxa"/>
          </w:tcPr>
          <w:p w:rsidR="00C91A94" w:rsidRPr="00C91A94" w:rsidRDefault="00C91A94" w:rsidP="00C91A94">
            <w:pPr>
              <w:pStyle w:val="ConsNormal"/>
              <w:suppressAutoHyphens w:val="0"/>
              <w:spacing w:before="240"/>
              <w:ind w:firstLine="0"/>
              <w:jc w:val="both"/>
              <w:rPr>
                <w:rFonts w:ascii="Times New Roman" w:hAnsi="Times New Roman"/>
                <w:sz w:val="22"/>
                <w:szCs w:val="22"/>
              </w:rPr>
            </w:pPr>
            <w:r>
              <w:rPr>
                <w:rFonts w:ascii="Times New Roman" w:hAnsi="Times New Roman"/>
                <w:b/>
                <w:sz w:val="24"/>
                <w:szCs w:val="24"/>
              </w:rPr>
              <w:lastRenderedPageBreak/>
              <w:t>3. Другие условия Договора</w:t>
            </w:r>
          </w:p>
        </w:tc>
        <w:tc>
          <w:tcPr>
            <w:tcW w:w="5212" w:type="dxa"/>
          </w:tcPr>
          <w:p w:rsidR="00C91A94" w:rsidRPr="00C91A94" w:rsidRDefault="00C91A94" w:rsidP="00C91A94">
            <w:pPr>
              <w:pStyle w:val="ConsNormal"/>
              <w:suppressAutoHyphens w:val="0"/>
              <w:spacing w:before="240"/>
              <w:ind w:firstLine="0"/>
              <w:jc w:val="both"/>
              <w:rPr>
                <w:rFonts w:ascii="Times New Roman" w:hAnsi="Times New Roman"/>
                <w:sz w:val="22"/>
                <w:szCs w:val="22"/>
              </w:rPr>
            </w:pPr>
            <w:r>
              <w:rPr>
                <w:rFonts w:ascii="Times New Roman" w:hAnsi="Times New Roman"/>
                <w:b/>
                <w:sz w:val="24"/>
                <w:szCs w:val="24"/>
              </w:rPr>
              <w:t xml:space="preserve">3. </w:t>
            </w:r>
            <w:r w:rsidR="00F13CD1" w:rsidRPr="0015649D">
              <w:rPr>
                <w:rFonts w:ascii="Times New Roman" w:hAnsi="Times New Roman"/>
                <w:b/>
                <w:sz w:val="24"/>
                <w:szCs w:val="24"/>
                <w:lang w:val="en-US"/>
              </w:rPr>
              <w:t>Other Terms and Conditions</w:t>
            </w:r>
          </w:p>
        </w:tc>
      </w:tr>
      <w:tr w:rsidR="00C91A94" w:rsidRPr="0015649D">
        <w:tc>
          <w:tcPr>
            <w:tcW w:w="5212" w:type="dxa"/>
          </w:tcPr>
          <w:p w:rsidR="00EA76D8" w:rsidRDefault="00C91A94" w:rsidP="00C91A94">
            <w:pPr>
              <w:pStyle w:val="ConsNormal"/>
              <w:suppressAutoHyphens w:val="0"/>
              <w:ind w:firstLine="0"/>
              <w:jc w:val="both"/>
              <w:rPr>
                <w:rFonts w:ascii="Times New Roman" w:hAnsi="Times New Roman"/>
                <w:sz w:val="22"/>
                <w:szCs w:val="22"/>
              </w:rPr>
            </w:pPr>
            <w:r>
              <w:rPr>
                <w:rFonts w:ascii="Times New Roman" w:hAnsi="Times New Roman"/>
                <w:sz w:val="22"/>
                <w:szCs w:val="22"/>
              </w:rPr>
              <w:t>3</w:t>
            </w:r>
            <w:r w:rsidRPr="00C91A94">
              <w:rPr>
                <w:rFonts w:ascii="Times New Roman" w:hAnsi="Times New Roman"/>
                <w:sz w:val="22"/>
                <w:szCs w:val="22"/>
              </w:rPr>
              <w:t xml:space="preserve">.1. </w:t>
            </w:r>
            <w:r w:rsidR="00EA0A7C" w:rsidRPr="00D511D1">
              <w:rPr>
                <w:rFonts w:ascii="Times New Roman" w:hAnsi="Times New Roman"/>
                <w:sz w:val="22"/>
                <w:szCs w:val="22"/>
              </w:rPr>
              <w:t>Настоящий Договор вступает в силу с момента его подписания Сторонами и действует</w:t>
            </w:r>
            <w:r w:rsidR="00EA0A7C">
              <w:rPr>
                <w:rFonts w:ascii="Times New Roman" w:hAnsi="Times New Roman"/>
                <w:sz w:val="22"/>
                <w:szCs w:val="22"/>
              </w:rPr>
              <w:t xml:space="preserve"> </w:t>
            </w:r>
            <w:r w:rsidR="00EA0A7C" w:rsidRPr="00A11D29">
              <w:rPr>
                <w:rFonts w:ascii="Times New Roman" w:hAnsi="Times New Roman"/>
                <w:sz w:val="22"/>
                <w:szCs w:val="22"/>
              </w:rPr>
              <w:t>бессрочно</w:t>
            </w:r>
          </w:p>
          <w:p w:rsidR="00C91A94" w:rsidRPr="00C91A94"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3.2. В случае предъявления третьими лицами к Л</w:t>
            </w:r>
            <w:r w:rsidRPr="00C91A94">
              <w:rPr>
                <w:rFonts w:ascii="Times New Roman" w:hAnsi="Times New Roman"/>
                <w:sz w:val="22"/>
                <w:szCs w:val="22"/>
              </w:rPr>
              <w:t>и</w:t>
            </w:r>
            <w:r w:rsidRPr="00C91A94">
              <w:rPr>
                <w:rFonts w:ascii="Times New Roman" w:hAnsi="Times New Roman"/>
                <w:sz w:val="22"/>
                <w:szCs w:val="22"/>
              </w:rPr>
              <w:t>цензиату требований (претензий, исков), связа</w:t>
            </w:r>
            <w:r w:rsidRPr="00C91A94">
              <w:rPr>
                <w:rFonts w:ascii="Times New Roman" w:hAnsi="Times New Roman"/>
                <w:sz w:val="22"/>
                <w:szCs w:val="22"/>
              </w:rPr>
              <w:t>н</w:t>
            </w:r>
            <w:r w:rsidRPr="00C91A94">
              <w:rPr>
                <w:rFonts w:ascii="Times New Roman" w:hAnsi="Times New Roman"/>
                <w:sz w:val="22"/>
                <w:szCs w:val="22"/>
              </w:rPr>
              <w:t>ных с нарушением исключительных и/или иных авто</w:t>
            </w:r>
            <w:r w:rsidRPr="00C91A94">
              <w:rPr>
                <w:rFonts w:ascii="Times New Roman" w:hAnsi="Times New Roman"/>
                <w:sz w:val="22"/>
                <w:szCs w:val="22"/>
              </w:rPr>
              <w:t>р</w:t>
            </w:r>
            <w:r w:rsidRPr="00C91A94">
              <w:rPr>
                <w:rFonts w:ascii="Times New Roman" w:hAnsi="Times New Roman"/>
                <w:sz w:val="22"/>
                <w:szCs w:val="22"/>
              </w:rPr>
              <w:t>ских прав третьих лиц при использовании Статьи Лицензиатом, Лицензиар обязуется:</w:t>
            </w:r>
          </w:p>
          <w:p w:rsidR="00C91A94" w:rsidRPr="00C91A94"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 немедленно после получения уведомления Лице</w:t>
            </w:r>
            <w:r w:rsidRPr="00C91A94">
              <w:rPr>
                <w:rFonts w:ascii="Times New Roman" w:hAnsi="Times New Roman"/>
                <w:sz w:val="22"/>
                <w:szCs w:val="22"/>
              </w:rPr>
              <w:t>н</w:t>
            </w:r>
            <w:r w:rsidRPr="00C91A94">
              <w:rPr>
                <w:rFonts w:ascii="Times New Roman" w:hAnsi="Times New Roman"/>
                <w:sz w:val="22"/>
                <w:szCs w:val="22"/>
              </w:rPr>
              <w:t>зиата принять меры к урегулированию споров с третьими лицами, при необходимости вступить в судебный процесс на стороне Лицензиата и пре</w:t>
            </w:r>
            <w:r w:rsidRPr="00C91A94">
              <w:rPr>
                <w:rFonts w:ascii="Times New Roman" w:hAnsi="Times New Roman"/>
                <w:sz w:val="22"/>
                <w:szCs w:val="22"/>
              </w:rPr>
              <w:t>д</w:t>
            </w:r>
            <w:r w:rsidRPr="00C91A94">
              <w:rPr>
                <w:rFonts w:ascii="Times New Roman" w:hAnsi="Times New Roman"/>
                <w:sz w:val="22"/>
                <w:szCs w:val="22"/>
              </w:rPr>
              <w:t>принять все зависящие от него действия с целью и</w:t>
            </w:r>
            <w:r w:rsidRPr="00C91A94">
              <w:rPr>
                <w:rFonts w:ascii="Times New Roman" w:hAnsi="Times New Roman"/>
                <w:sz w:val="22"/>
                <w:szCs w:val="22"/>
              </w:rPr>
              <w:t>с</w:t>
            </w:r>
            <w:r w:rsidRPr="00C91A94">
              <w:rPr>
                <w:rFonts w:ascii="Times New Roman" w:hAnsi="Times New Roman"/>
                <w:sz w:val="22"/>
                <w:szCs w:val="22"/>
              </w:rPr>
              <w:t>ключения Лицензиата из числа ответчиков;</w:t>
            </w:r>
          </w:p>
          <w:p w:rsidR="00C91A94" w:rsidRPr="00C91A94"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 возместить Лицензиату понесенные расходы, включая судебные, и убытки, вызванные примен</w:t>
            </w:r>
            <w:r w:rsidRPr="00C91A94">
              <w:rPr>
                <w:rFonts w:ascii="Times New Roman" w:hAnsi="Times New Roman"/>
                <w:sz w:val="22"/>
                <w:szCs w:val="22"/>
              </w:rPr>
              <w:t>е</w:t>
            </w:r>
            <w:r w:rsidRPr="00C91A94">
              <w:rPr>
                <w:rFonts w:ascii="Times New Roman" w:hAnsi="Times New Roman"/>
                <w:sz w:val="22"/>
                <w:szCs w:val="22"/>
              </w:rPr>
              <w:t>нием мер обеспечения иска и исполнением судебн</w:t>
            </w:r>
            <w:r w:rsidRPr="00C91A94">
              <w:rPr>
                <w:rFonts w:ascii="Times New Roman" w:hAnsi="Times New Roman"/>
                <w:sz w:val="22"/>
                <w:szCs w:val="22"/>
              </w:rPr>
              <w:t>о</w:t>
            </w:r>
            <w:r w:rsidRPr="00C91A94">
              <w:rPr>
                <w:rFonts w:ascii="Times New Roman" w:hAnsi="Times New Roman"/>
                <w:sz w:val="22"/>
                <w:szCs w:val="22"/>
              </w:rPr>
              <w:t>го решения, а также выплаченные Лицензиатом третьему лицу суммы за нарушение исключител</w:t>
            </w:r>
            <w:r w:rsidRPr="00C91A94">
              <w:rPr>
                <w:rFonts w:ascii="Times New Roman" w:hAnsi="Times New Roman"/>
                <w:sz w:val="22"/>
                <w:szCs w:val="22"/>
              </w:rPr>
              <w:t>ь</w:t>
            </w:r>
            <w:r w:rsidRPr="00C91A94">
              <w:rPr>
                <w:rFonts w:ascii="Times New Roman" w:hAnsi="Times New Roman"/>
                <w:sz w:val="22"/>
                <w:szCs w:val="22"/>
              </w:rPr>
              <w:t>ных и прочих авторских и иных прав интеллект</w:t>
            </w:r>
            <w:r w:rsidRPr="00C91A94">
              <w:rPr>
                <w:rFonts w:ascii="Times New Roman" w:hAnsi="Times New Roman"/>
                <w:sz w:val="22"/>
                <w:szCs w:val="22"/>
              </w:rPr>
              <w:t>у</w:t>
            </w:r>
            <w:r w:rsidRPr="00C91A94">
              <w:rPr>
                <w:rFonts w:ascii="Times New Roman" w:hAnsi="Times New Roman"/>
                <w:sz w:val="22"/>
                <w:szCs w:val="22"/>
              </w:rPr>
              <w:t>альной собственности, а также иные убытки, пон</w:t>
            </w:r>
            <w:r w:rsidRPr="00C91A94">
              <w:rPr>
                <w:rFonts w:ascii="Times New Roman" w:hAnsi="Times New Roman"/>
                <w:sz w:val="22"/>
                <w:szCs w:val="22"/>
              </w:rPr>
              <w:t>е</w:t>
            </w:r>
            <w:r w:rsidRPr="00C91A94">
              <w:rPr>
                <w:rFonts w:ascii="Times New Roman" w:hAnsi="Times New Roman"/>
                <w:sz w:val="22"/>
                <w:szCs w:val="22"/>
              </w:rPr>
              <w:t>сенные Лицензиатом в связи с несоблюдением Л</w:t>
            </w:r>
            <w:r w:rsidRPr="00C91A94">
              <w:rPr>
                <w:rFonts w:ascii="Times New Roman" w:hAnsi="Times New Roman"/>
                <w:sz w:val="22"/>
                <w:szCs w:val="22"/>
              </w:rPr>
              <w:t>и</w:t>
            </w:r>
            <w:r w:rsidRPr="00C91A94">
              <w:rPr>
                <w:rFonts w:ascii="Times New Roman" w:hAnsi="Times New Roman"/>
                <w:sz w:val="22"/>
                <w:szCs w:val="22"/>
              </w:rPr>
              <w:t>цензиаром гарантий, предоставленных им по н</w:t>
            </w:r>
            <w:r w:rsidRPr="00C91A94">
              <w:rPr>
                <w:rFonts w:ascii="Times New Roman" w:hAnsi="Times New Roman"/>
                <w:sz w:val="22"/>
                <w:szCs w:val="22"/>
              </w:rPr>
              <w:t>а</w:t>
            </w:r>
            <w:r w:rsidRPr="00C91A94">
              <w:rPr>
                <w:rFonts w:ascii="Times New Roman" w:hAnsi="Times New Roman"/>
                <w:sz w:val="22"/>
                <w:szCs w:val="22"/>
              </w:rPr>
              <w:t>стоящему Дог</w:t>
            </w:r>
            <w:r w:rsidRPr="00C91A94">
              <w:rPr>
                <w:rFonts w:ascii="Times New Roman" w:hAnsi="Times New Roman"/>
                <w:sz w:val="22"/>
                <w:szCs w:val="22"/>
              </w:rPr>
              <w:t>о</w:t>
            </w:r>
            <w:r w:rsidRPr="00C91A94">
              <w:rPr>
                <w:rFonts w:ascii="Times New Roman" w:hAnsi="Times New Roman"/>
                <w:sz w:val="22"/>
                <w:szCs w:val="22"/>
              </w:rPr>
              <w:t>вору.</w:t>
            </w:r>
          </w:p>
          <w:p w:rsidR="00C91A94" w:rsidRPr="00C91A94"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3.3. Лицензиат не обязан предоставлять Лицензиару отчеты об использовании Статьи.</w:t>
            </w:r>
          </w:p>
          <w:p w:rsidR="00C91A94" w:rsidRPr="00C91A94"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3.4. Настоящий Договор является безвозмездным.</w:t>
            </w:r>
          </w:p>
          <w:p w:rsidR="00C91A94" w:rsidRDefault="00C91A94" w:rsidP="00C91A94">
            <w:pPr>
              <w:pStyle w:val="ConsNormal"/>
              <w:suppressAutoHyphens w:val="0"/>
              <w:ind w:firstLine="0"/>
              <w:jc w:val="both"/>
              <w:rPr>
                <w:rFonts w:ascii="Times New Roman" w:hAnsi="Times New Roman"/>
                <w:sz w:val="22"/>
                <w:szCs w:val="22"/>
              </w:rPr>
            </w:pPr>
            <w:r w:rsidRPr="00C91A94">
              <w:rPr>
                <w:rFonts w:ascii="Times New Roman" w:hAnsi="Times New Roman"/>
                <w:sz w:val="22"/>
                <w:szCs w:val="22"/>
              </w:rPr>
              <w:t>3.5. Все иное, прямо неурегулированное настоящим Договором, подлежит урегулированию Ст</w:t>
            </w:r>
            <w:r w:rsidRPr="00C91A94">
              <w:rPr>
                <w:rFonts w:ascii="Times New Roman" w:hAnsi="Times New Roman"/>
                <w:sz w:val="22"/>
                <w:szCs w:val="22"/>
              </w:rPr>
              <w:t>о</w:t>
            </w:r>
            <w:r w:rsidRPr="00C91A94">
              <w:rPr>
                <w:rFonts w:ascii="Times New Roman" w:hAnsi="Times New Roman"/>
                <w:sz w:val="22"/>
                <w:szCs w:val="22"/>
              </w:rPr>
              <w:t>ронами в соответствии с действующим законод</w:t>
            </w:r>
            <w:r w:rsidRPr="00C91A94">
              <w:rPr>
                <w:rFonts w:ascii="Times New Roman" w:hAnsi="Times New Roman"/>
                <w:sz w:val="22"/>
                <w:szCs w:val="22"/>
              </w:rPr>
              <w:t>а</w:t>
            </w:r>
            <w:r w:rsidRPr="00C91A94">
              <w:rPr>
                <w:rFonts w:ascii="Times New Roman" w:hAnsi="Times New Roman"/>
                <w:sz w:val="22"/>
                <w:szCs w:val="22"/>
              </w:rPr>
              <w:t>тельством РФ.</w:t>
            </w:r>
          </w:p>
          <w:p w:rsidR="00871986" w:rsidRPr="00C91A94" w:rsidRDefault="00871986" w:rsidP="00C91A94">
            <w:pPr>
              <w:pStyle w:val="ConsNormal"/>
              <w:suppressAutoHyphens w:val="0"/>
              <w:ind w:firstLine="0"/>
              <w:jc w:val="both"/>
              <w:rPr>
                <w:rFonts w:ascii="Times New Roman" w:hAnsi="Times New Roman"/>
                <w:sz w:val="22"/>
                <w:szCs w:val="22"/>
              </w:rPr>
            </w:pPr>
          </w:p>
        </w:tc>
        <w:tc>
          <w:tcPr>
            <w:tcW w:w="5212" w:type="dxa"/>
          </w:tcPr>
          <w:p w:rsidR="00D348DB" w:rsidRPr="00871986" w:rsidRDefault="00C91A94" w:rsidP="00EA0A7C">
            <w:pPr>
              <w:pStyle w:val="ConsNormal"/>
              <w:suppressAutoHyphens w:val="0"/>
              <w:ind w:firstLine="0"/>
              <w:jc w:val="both"/>
              <w:rPr>
                <w:rFonts w:ascii="Times New Roman" w:hAnsi="Times New Roman"/>
                <w:sz w:val="22"/>
                <w:szCs w:val="22"/>
                <w:lang w:val="en-US"/>
              </w:rPr>
            </w:pPr>
            <w:r w:rsidRPr="0015649D">
              <w:rPr>
                <w:rFonts w:ascii="Times New Roman" w:hAnsi="Times New Roman"/>
                <w:sz w:val="22"/>
                <w:szCs w:val="22"/>
                <w:lang w:val="en-US"/>
              </w:rPr>
              <w:t xml:space="preserve">3.1. </w:t>
            </w:r>
            <w:r w:rsidR="00EA0A7C" w:rsidRPr="00EA0A7C">
              <w:rPr>
                <w:rFonts w:ascii="Times New Roman" w:hAnsi="Times New Roman"/>
                <w:sz w:val="22"/>
                <w:szCs w:val="22"/>
                <w:lang w:val="en-US"/>
              </w:rPr>
              <w:t>This Agreement shall enter into force upon sign</w:t>
            </w:r>
            <w:r w:rsidR="00EA0A7C" w:rsidRPr="00EA0A7C">
              <w:rPr>
                <w:rFonts w:ascii="Times New Roman" w:hAnsi="Times New Roman"/>
                <w:sz w:val="22"/>
                <w:szCs w:val="22"/>
                <w:lang w:val="en-US"/>
              </w:rPr>
              <w:t>a</w:t>
            </w:r>
            <w:r w:rsidR="00EA0A7C" w:rsidRPr="00EA0A7C">
              <w:rPr>
                <w:rFonts w:ascii="Times New Roman" w:hAnsi="Times New Roman"/>
                <w:sz w:val="22"/>
                <w:szCs w:val="22"/>
                <w:lang w:val="en-US"/>
              </w:rPr>
              <w:t xml:space="preserve">ture by the Parties and is valid </w:t>
            </w:r>
            <w:r w:rsidR="00EA0A7C" w:rsidRPr="00A11D29">
              <w:rPr>
                <w:rFonts w:ascii="Times New Roman" w:hAnsi="Times New Roman"/>
                <w:sz w:val="22"/>
                <w:szCs w:val="22"/>
                <w:lang w:val="en-US"/>
              </w:rPr>
              <w:t>indefinitely.</w:t>
            </w:r>
          </w:p>
          <w:p w:rsidR="00C91A94" w:rsidRPr="0015649D" w:rsidRDefault="00C91A94" w:rsidP="00C91A94">
            <w:pPr>
              <w:pStyle w:val="ConsNormal"/>
              <w:suppressAutoHyphens w:val="0"/>
              <w:ind w:firstLine="0"/>
              <w:jc w:val="both"/>
              <w:rPr>
                <w:rFonts w:ascii="Times New Roman" w:hAnsi="Times New Roman"/>
                <w:sz w:val="22"/>
                <w:szCs w:val="22"/>
                <w:lang w:val="en-US"/>
              </w:rPr>
            </w:pPr>
            <w:r w:rsidRPr="0015649D">
              <w:rPr>
                <w:rFonts w:ascii="Times New Roman" w:hAnsi="Times New Roman"/>
                <w:sz w:val="22"/>
                <w:szCs w:val="22"/>
                <w:lang w:val="en-US"/>
              </w:rPr>
              <w:t xml:space="preserve">3.2. </w:t>
            </w:r>
            <w:r w:rsidR="0015649D" w:rsidRPr="009F000C">
              <w:rPr>
                <w:rFonts w:ascii="Times New Roman" w:hAnsi="Times New Roman"/>
                <w:sz w:val="22"/>
                <w:szCs w:val="22"/>
                <w:lang w:val="en-US"/>
              </w:rPr>
              <w:t xml:space="preserve">In the event that third parties filed </w:t>
            </w:r>
            <w:r w:rsidR="0015649D" w:rsidRPr="00D11F50">
              <w:rPr>
                <w:rFonts w:ascii="Times New Roman" w:hAnsi="Times New Roman"/>
                <w:sz w:val="22"/>
                <w:szCs w:val="22"/>
                <w:lang w:val="en-US"/>
              </w:rPr>
              <w:t>claims (</w:t>
            </w:r>
            <w:r w:rsidR="00D11F50" w:rsidRPr="00D11F50">
              <w:rPr>
                <w:rFonts w:ascii="Times New Roman" w:hAnsi="Times New Roman"/>
                <w:sz w:val="22"/>
                <w:szCs w:val="22"/>
                <w:lang w:val="en-US"/>
              </w:rPr>
              <w:t>action</w:t>
            </w:r>
            <w:r w:rsidR="0015649D" w:rsidRPr="00D11F50">
              <w:rPr>
                <w:rFonts w:ascii="Times New Roman" w:hAnsi="Times New Roman"/>
                <w:sz w:val="22"/>
                <w:szCs w:val="22"/>
                <w:lang w:val="en-US"/>
              </w:rPr>
              <w:t>s)</w:t>
            </w:r>
            <w:r w:rsidR="0015649D" w:rsidRPr="009F000C">
              <w:rPr>
                <w:rFonts w:ascii="Times New Roman" w:hAnsi="Times New Roman"/>
                <w:sz w:val="22"/>
                <w:szCs w:val="22"/>
                <w:lang w:val="en-US"/>
              </w:rPr>
              <w:t xml:space="preserve"> related to violation of the exclusive and/or other cop</w:t>
            </w:r>
            <w:r w:rsidR="0015649D" w:rsidRPr="009F000C">
              <w:rPr>
                <w:rFonts w:ascii="Times New Roman" w:hAnsi="Times New Roman"/>
                <w:sz w:val="22"/>
                <w:szCs w:val="22"/>
                <w:lang w:val="en-US"/>
              </w:rPr>
              <w:t>y</w:t>
            </w:r>
            <w:r w:rsidR="0015649D" w:rsidRPr="009F000C">
              <w:rPr>
                <w:rFonts w:ascii="Times New Roman" w:hAnsi="Times New Roman"/>
                <w:sz w:val="22"/>
                <w:szCs w:val="22"/>
                <w:lang w:val="en-US"/>
              </w:rPr>
              <w:t>rights of</w:t>
            </w:r>
            <w:r w:rsidR="00BA68BA">
              <w:rPr>
                <w:rFonts w:ascii="Times New Roman" w:hAnsi="Times New Roman"/>
                <w:sz w:val="22"/>
                <w:szCs w:val="22"/>
                <w:lang w:val="en-US"/>
              </w:rPr>
              <w:t xml:space="preserve"> these</w:t>
            </w:r>
            <w:r w:rsidR="0015649D" w:rsidRPr="009F000C">
              <w:rPr>
                <w:rFonts w:ascii="Times New Roman" w:hAnsi="Times New Roman"/>
                <w:sz w:val="22"/>
                <w:szCs w:val="22"/>
                <w:lang w:val="en-US"/>
              </w:rPr>
              <w:t xml:space="preserve"> third parties by the Licensee using the </w:t>
            </w:r>
            <w:r w:rsidR="00BA68BA">
              <w:rPr>
                <w:rFonts w:ascii="Times New Roman" w:hAnsi="Times New Roman"/>
                <w:sz w:val="22"/>
                <w:szCs w:val="22"/>
                <w:lang w:val="en-US"/>
              </w:rPr>
              <w:t>Paper</w:t>
            </w:r>
            <w:r w:rsidR="0015649D" w:rsidRPr="009F000C">
              <w:rPr>
                <w:rFonts w:ascii="Times New Roman" w:hAnsi="Times New Roman"/>
                <w:sz w:val="22"/>
                <w:szCs w:val="22"/>
                <w:lang w:val="en-US"/>
              </w:rPr>
              <w:t>, the Licensor shall</w:t>
            </w:r>
            <w:r w:rsidRPr="0015649D">
              <w:rPr>
                <w:rFonts w:ascii="Times New Roman" w:hAnsi="Times New Roman"/>
                <w:sz w:val="22"/>
                <w:szCs w:val="22"/>
                <w:lang w:val="en-US"/>
              </w:rPr>
              <w:t>:</w:t>
            </w:r>
          </w:p>
          <w:p w:rsidR="00C91A94" w:rsidRPr="0015649D" w:rsidRDefault="00C91A94" w:rsidP="00C91A94">
            <w:pPr>
              <w:pStyle w:val="ConsNormal"/>
              <w:suppressAutoHyphens w:val="0"/>
              <w:ind w:firstLine="0"/>
              <w:jc w:val="both"/>
              <w:rPr>
                <w:rFonts w:ascii="Times New Roman" w:hAnsi="Times New Roman"/>
                <w:sz w:val="22"/>
                <w:szCs w:val="22"/>
                <w:lang w:val="en-US"/>
              </w:rPr>
            </w:pPr>
            <w:r w:rsidRPr="0015649D">
              <w:rPr>
                <w:rFonts w:ascii="Times New Roman" w:hAnsi="Times New Roman"/>
                <w:sz w:val="22"/>
                <w:szCs w:val="22"/>
                <w:lang w:val="en-US"/>
              </w:rPr>
              <w:t xml:space="preserve">- </w:t>
            </w:r>
            <w:r w:rsidR="0015649D" w:rsidRPr="009F000C">
              <w:rPr>
                <w:rFonts w:ascii="Times New Roman" w:hAnsi="Times New Roman"/>
                <w:sz w:val="22"/>
                <w:szCs w:val="22"/>
                <w:lang w:val="en-US"/>
              </w:rPr>
              <w:t>immediately after receiving the Licensee</w:t>
            </w:r>
            <w:r w:rsidR="00BA68BA">
              <w:rPr>
                <w:rFonts w:ascii="Times New Roman" w:hAnsi="Times New Roman"/>
                <w:sz w:val="22"/>
                <w:szCs w:val="22"/>
                <w:lang w:val="en-US"/>
              </w:rPr>
              <w:t>’s</w:t>
            </w:r>
            <w:r w:rsidR="00EA76D8">
              <w:rPr>
                <w:rFonts w:ascii="Times New Roman" w:hAnsi="Times New Roman"/>
                <w:sz w:val="22"/>
                <w:szCs w:val="22"/>
                <w:lang w:val="en-US"/>
              </w:rPr>
              <w:t xml:space="preserve"> </w:t>
            </w:r>
            <w:r w:rsidR="00BA68BA" w:rsidRPr="009F000C">
              <w:rPr>
                <w:rFonts w:ascii="Times New Roman" w:hAnsi="Times New Roman"/>
                <w:sz w:val="22"/>
                <w:szCs w:val="22"/>
                <w:lang w:val="en-US"/>
              </w:rPr>
              <w:t>notific</w:t>
            </w:r>
            <w:r w:rsidR="00BA68BA" w:rsidRPr="009F000C">
              <w:rPr>
                <w:rFonts w:ascii="Times New Roman" w:hAnsi="Times New Roman"/>
                <w:sz w:val="22"/>
                <w:szCs w:val="22"/>
                <w:lang w:val="en-US"/>
              </w:rPr>
              <w:t>a</w:t>
            </w:r>
            <w:r w:rsidR="00BA68BA" w:rsidRPr="009F000C">
              <w:rPr>
                <w:rFonts w:ascii="Times New Roman" w:hAnsi="Times New Roman"/>
                <w:sz w:val="22"/>
                <w:szCs w:val="22"/>
                <w:lang w:val="en-US"/>
              </w:rPr>
              <w:t>tion</w:t>
            </w:r>
            <w:r w:rsidR="00BA68BA">
              <w:rPr>
                <w:rFonts w:ascii="Times New Roman" w:hAnsi="Times New Roman"/>
                <w:sz w:val="22"/>
                <w:szCs w:val="22"/>
                <w:lang w:val="en-US"/>
              </w:rPr>
              <w:t>,</w:t>
            </w:r>
            <w:r w:rsidR="00BA68BA" w:rsidRPr="009F000C">
              <w:rPr>
                <w:rFonts w:ascii="Times New Roman" w:hAnsi="Times New Roman"/>
                <w:sz w:val="22"/>
                <w:szCs w:val="22"/>
                <w:lang w:val="en-US"/>
              </w:rPr>
              <w:t xml:space="preserve"> </w:t>
            </w:r>
            <w:r w:rsidR="0015649D" w:rsidRPr="009F000C">
              <w:rPr>
                <w:rFonts w:ascii="Times New Roman" w:hAnsi="Times New Roman"/>
                <w:sz w:val="22"/>
                <w:szCs w:val="22"/>
                <w:lang w:val="en-US"/>
              </w:rPr>
              <w:t>take measures to resolve</w:t>
            </w:r>
            <w:r w:rsidR="00BA68BA">
              <w:rPr>
                <w:rFonts w:ascii="Times New Roman" w:hAnsi="Times New Roman"/>
                <w:sz w:val="22"/>
                <w:szCs w:val="22"/>
                <w:lang w:val="en-US"/>
              </w:rPr>
              <w:t xml:space="preserve"> the</w:t>
            </w:r>
            <w:r w:rsidR="0015649D" w:rsidRPr="009F000C">
              <w:rPr>
                <w:rFonts w:ascii="Times New Roman" w:hAnsi="Times New Roman"/>
                <w:sz w:val="22"/>
                <w:szCs w:val="22"/>
                <w:lang w:val="en-US"/>
              </w:rPr>
              <w:t xml:space="preserve"> disputes with</w:t>
            </w:r>
            <w:r w:rsidR="00BA68BA">
              <w:rPr>
                <w:rFonts w:ascii="Times New Roman" w:hAnsi="Times New Roman"/>
                <w:sz w:val="22"/>
                <w:szCs w:val="22"/>
                <w:lang w:val="en-US"/>
              </w:rPr>
              <w:t xml:space="preserve"> the</w:t>
            </w:r>
            <w:r w:rsidR="0015649D" w:rsidRPr="009F000C">
              <w:rPr>
                <w:rFonts w:ascii="Times New Roman" w:hAnsi="Times New Roman"/>
                <w:sz w:val="22"/>
                <w:szCs w:val="22"/>
                <w:lang w:val="en-US"/>
              </w:rPr>
              <w:t xml:space="preserve"> third pa</w:t>
            </w:r>
            <w:r w:rsidR="0015649D" w:rsidRPr="009F000C">
              <w:rPr>
                <w:rFonts w:ascii="Times New Roman" w:hAnsi="Times New Roman"/>
                <w:sz w:val="22"/>
                <w:szCs w:val="22"/>
                <w:lang w:val="en-US"/>
              </w:rPr>
              <w:t>r</w:t>
            </w:r>
            <w:r w:rsidR="0015649D" w:rsidRPr="009F000C">
              <w:rPr>
                <w:rFonts w:ascii="Times New Roman" w:hAnsi="Times New Roman"/>
                <w:sz w:val="22"/>
                <w:szCs w:val="22"/>
                <w:lang w:val="en-US"/>
              </w:rPr>
              <w:t>ties, if necessary, enter the litigation on the Lice</w:t>
            </w:r>
            <w:r w:rsidR="0015649D" w:rsidRPr="009F000C">
              <w:rPr>
                <w:rFonts w:ascii="Times New Roman" w:hAnsi="Times New Roman"/>
                <w:sz w:val="22"/>
                <w:szCs w:val="22"/>
                <w:lang w:val="en-US"/>
              </w:rPr>
              <w:t>n</w:t>
            </w:r>
            <w:r w:rsidR="0015649D" w:rsidRPr="009F000C">
              <w:rPr>
                <w:rFonts w:ascii="Times New Roman" w:hAnsi="Times New Roman"/>
                <w:sz w:val="22"/>
                <w:szCs w:val="22"/>
                <w:lang w:val="en-US"/>
              </w:rPr>
              <w:t>see</w:t>
            </w:r>
            <w:r w:rsidR="00BA68BA">
              <w:rPr>
                <w:rFonts w:ascii="Times New Roman" w:hAnsi="Times New Roman"/>
                <w:sz w:val="22"/>
                <w:szCs w:val="22"/>
                <w:lang w:val="en-US"/>
              </w:rPr>
              <w:t>’</w:t>
            </w:r>
            <w:r w:rsidR="0015649D" w:rsidRPr="009F000C">
              <w:rPr>
                <w:rFonts w:ascii="Times New Roman" w:hAnsi="Times New Roman"/>
                <w:sz w:val="22"/>
                <w:szCs w:val="22"/>
                <w:lang w:val="en-US"/>
              </w:rPr>
              <w:t xml:space="preserve">s side and take all the actions depending on it with </w:t>
            </w:r>
            <w:r w:rsidR="00BA68BA">
              <w:rPr>
                <w:rFonts w:ascii="Times New Roman" w:hAnsi="Times New Roman"/>
                <w:sz w:val="22"/>
                <w:szCs w:val="22"/>
                <w:lang w:val="en-US"/>
              </w:rPr>
              <w:t>the</w:t>
            </w:r>
            <w:r w:rsidR="0015649D" w:rsidRPr="009F000C">
              <w:rPr>
                <w:rFonts w:ascii="Times New Roman" w:hAnsi="Times New Roman"/>
                <w:sz w:val="22"/>
                <w:szCs w:val="22"/>
                <w:lang w:val="en-US"/>
              </w:rPr>
              <w:t xml:space="preserve"> </w:t>
            </w:r>
            <w:r w:rsidR="00BA68BA">
              <w:rPr>
                <w:rFonts w:ascii="Times New Roman" w:hAnsi="Times New Roman"/>
                <w:sz w:val="22"/>
                <w:szCs w:val="22"/>
                <w:lang w:val="en-US"/>
              </w:rPr>
              <w:t>aim</w:t>
            </w:r>
            <w:r w:rsidR="0015649D" w:rsidRPr="009F000C">
              <w:rPr>
                <w:rFonts w:ascii="Times New Roman" w:hAnsi="Times New Roman"/>
                <w:sz w:val="22"/>
                <w:szCs w:val="22"/>
                <w:lang w:val="en-US"/>
              </w:rPr>
              <w:t xml:space="preserve"> to exclud</w:t>
            </w:r>
            <w:r w:rsidR="00BA68BA">
              <w:rPr>
                <w:rFonts w:ascii="Times New Roman" w:hAnsi="Times New Roman"/>
                <w:sz w:val="22"/>
                <w:szCs w:val="22"/>
                <w:lang w:val="en-US"/>
              </w:rPr>
              <w:t>e</w:t>
            </w:r>
            <w:r w:rsidR="0015649D" w:rsidRPr="009F000C">
              <w:rPr>
                <w:rFonts w:ascii="Times New Roman" w:hAnsi="Times New Roman"/>
                <w:sz w:val="22"/>
                <w:szCs w:val="22"/>
                <w:lang w:val="en-US"/>
              </w:rPr>
              <w:t xml:space="preserve"> the Licensee from among the defe</w:t>
            </w:r>
            <w:r w:rsidR="0015649D" w:rsidRPr="009F000C">
              <w:rPr>
                <w:rFonts w:ascii="Times New Roman" w:hAnsi="Times New Roman"/>
                <w:sz w:val="22"/>
                <w:szCs w:val="22"/>
                <w:lang w:val="en-US"/>
              </w:rPr>
              <w:t>n</w:t>
            </w:r>
            <w:r w:rsidR="0015649D" w:rsidRPr="009F000C">
              <w:rPr>
                <w:rFonts w:ascii="Times New Roman" w:hAnsi="Times New Roman"/>
                <w:sz w:val="22"/>
                <w:szCs w:val="22"/>
                <w:lang w:val="en-US"/>
              </w:rPr>
              <w:t>dants</w:t>
            </w:r>
            <w:r w:rsidRPr="0015649D">
              <w:rPr>
                <w:rFonts w:ascii="Times New Roman" w:hAnsi="Times New Roman"/>
                <w:sz w:val="22"/>
                <w:szCs w:val="22"/>
                <w:lang w:val="en-US"/>
              </w:rPr>
              <w:t>;</w:t>
            </w:r>
          </w:p>
          <w:p w:rsidR="00C91A94" w:rsidRDefault="00C91A94" w:rsidP="00C91A94">
            <w:pPr>
              <w:pStyle w:val="ConsNormal"/>
              <w:suppressAutoHyphens w:val="0"/>
              <w:ind w:firstLine="0"/>
              <w:jc w:val="both"/>
              <w:rPr>
                <w:rFonts w:ascii="Times New Roman" w:hAnsi="Times New Roman"/>
                <w:sz w:val="22"/>
                <w:szCs w:val="22"/>
              </w:rPr>
            </w:pPr>
            <w:r w:rsidRPr="0015649D">
              <w:rPr>
                <w:rFonts w:ascii="Times New Roman" w:hAnsi="Times New Roman"/>
                <w:sz w:val="22"/>
                <w:szCs w:val="22"/>
                <w:lang w:val="en-US"/>
              </w:rPr>
              <w:t xml:space="preserve">- </w:t>
            </w:r>
            <w:r w:rsidR="0015649D" w:rsidRPr="009F000C">
              <w:rPr>
                <w:rFonts w:ascii="Times New Roman" w:hAnsi="Times New Roman"/>
                <w:sz w:val="22"/>
                <w:szCs w:val="22"/>
                <w:lang w:val="en-US"/>
              </w:rPr>
              <w:t>reimburse the Licensee</w:t>
            </w:r>
            <w:r w:rsidR="00BA68BA">
              <w:rPr>
                <w:rFonts w:ascii="Times New Roman" w:hAnsi="Times New Roman"/>
                <w:sz w:val="22"/>
                <w:szCs w:val="22"/>
                <w:lang w:val="en-US"/>
              </w:rPr>
              <w:t xml:space="preserve"> his/her</w:t>
            </w:r>
            <w:r w:rsidR="0015649D" w:rsidRPr="009F000C">
              <w:rPr>
                <w:rFonts w:ascii="Times New Roman" w:hAnsi="Times New Roman"/>
                <w:sz w:val="22"/>
                <w:szCs w:val="22"/>
                <w:lang w:val="en-US"/>
              </w:rPr>
              <w:t xml:space="preserve"> incurred costs, inclu</w:t>
            </w:r>
            <w:r w:rsidR="0015649D" w:rsidRPr="009F000C">
              <w:rPr>
                <w:rFonts w:ascii="Times New Roman" w:hAnsi="Times New Roman"/>
                <w:sz w:val="22"/>
                <w:szCs w:val="22"/>
                <w:lang w:val="en-US"/>
              </w:rPr>
              <w:t>d</w:t>
            </w:r>
            <w:r w:rsidR="0015649D" w:rsidRPr="009F000C">
              <w:rPr>
                <w:rFonts w:ascii="Times New Roman" w:hAnsi="Times New Roman"/>
                <w:sz w:val="22"/>
                <w:szCs w:val="22"/>
                <w:lang w:val="en-US"/>
              </w:rPr>
              <w:t>ing court costs, and losses caused by the application of measures of securing the claim and execution of the judgment, as well as the amounts paid by the Lice</w:t>
            </w:r>
            <w:r w:rsidR="0015649D" w:rsidRPr="009F000C">
              <w:rPr>
                <w:rFonts w:ascii="Times New Roman" w:hAnsi="Times New Roman"/>
                <w:sz w:val="22"/>
                <w:szCs w:val="22"/>
                <w:lang w:val="en-US"/>
              </w:rPr>
              <w:t>n</w:t>
            </w:r>
            <w:r w:rsidR="0015649D" w:rsidRPr="009F000C">
              <w:rPr>
                <w:rFonts w:ascii="Times New Roman" w:hAnsi="Times New Roman"/>
                <w:sz w:val="22"/>
                <w:szCs w:val="22"/>
                <w:lang w:val="en-US"/>
              </w:rPr>
              <w:t xml:space="preserve">see to </w:t>
            </w:r>
            <w:r w:rsidR="00BA68BA">
              <w:rPr>
                <w:rFonts w:ascii="Times New Roman" w:hAnsi="Times New Roman"/>
                <w:sz w:val="22"/>
                <w:szCs w:val="22"/>
                <w:lang w:val="en-US"/>
              </w:rPr>
              <w:t>the</w:t>
            </w:r>
            <w:r w:rsidR="0015649D" w:rsidRPr="009F000C">
              <w:rPr>
                <w:rFonts w:ascii="Times New Roman" w:hAnsi="Times New Roman"/>
                <w:sz w:val="22"/>
                <w:szCs w:val="22"/>
                <w:lang w:val="en-US"/>
              </w:rPr>
              <w:t xml:space="preserve"> third party for violating exclusive and other cop</w:t>
            </w:r>
            <w:r w:rsidR="0015649D" w:rsidRPr="009F000C">
              <w:rPr>
                <w:rFonts w:ascii="Times New Roman" w:hAnsi="Times New Roman"/>
                <w:sz w:val="22"/>
                <w:szCs w:val="22"/>
                <w:lang w:val="en-US"/>
              </w:rPr>
              <w:t>y</w:t>
            </w:r>
            <w:r w:rsidR="0015649D" w:rsidRPr="009F000C">
              <w:rPr>
                <w:rFonts w:ascii="Times New Roman" w:hAnsi="Times New Roman"/>
                <w:sz w:val="22"/>
                <w:szCs w:val="22"/>
                <w:lang w:val="en-US"/>
              </w:rPr>
              <w:t>right and other intellectual property rights, as well as other losses i</w:t>
            </w:r>
            <w:r w:rsidR="0015649D" w:rsidRPr="009F000C">
              <w:rPr>
                <w:rFonts w:ascii="Times New Roman" w:hAnsi="Times New Roman"/>
                <w:sz w:val="22"/>
                <w:szCs w:val="22"/>
                <w:lang w:val="en-US"/>
              </w:rPr>
              <w:t>n</w:t>
            </w:r>
            <w:r w:rsidR="0015649D" w:rsidRPr="009F000C">
              <w:rPr>
                <w:rFonts w:ascii="Times New Roman" w:hAnsi="Times New Roman"/>
                <w:sz w:val="22"/>
                <w:szCs w:val="22"/>
                <w:lang w:val="en-US"/>
              </w:rPr>
              <w:t xml:space="preserve">curred by the Licensee in connection with non-compliance by the Licensor with the </w:t>
            </w:r>
            <w:r w:rsidR="00BA68BA">
              <w:rPr>
                <w:rFonts w:ascii="Times New Roman" w:hAnsi="Times New Roman"/>
                <w:sz w:val="22"/>
                <w:szCs w:val="22"/>
                <w:lang w:val="en-US"/>
              </w:rPr>
              <w:t>warra</w:t>
            </w:r>
            <w:r w:rsidR="0015649D" w:rsidRPr="009F000C">
              <w:rPr>
                <w:rFonts w:ascii="Times New Roman" w:hAnsi="Times New Roman"/>
                <w:sz w:val="22"/>
                <w:szCs w:val="22"/>
                <w:lang w:val="en-US"/>
              </w:rPr>
              <w:t>nts granted to them under this Agreement</w:t>
            </w:r>
            <w:r w:rsidRPr="0015649D">
              <w:rPr>
                <w:rFonts w:ascii="Times New Roman" w:hAnsi="Times New Roman"/>
                <w:sz w:val="22"/>
                <w:szCs w:val="22"/>
                <w:lang w:val="en-US"/>
              </w:rPr>
              <w:t>.</w:t>
            </w:r>
          </w:p>
          <w:p w:rsidR="00D348DB" w:rsidRDefault="00D348DB" w:rsidP="00C91A94">
            <w:pPr>
              <w:pStyle w:val="ConsNormal"/>
              <w:suppressAutoHyphens w:val="0"/>
              <w:ind w:firstLine="0"/>
              <w:jc w:val="both"/>
              <w:rPr>
                <w:rFonts w:ascii="Times New Roman" w:hAnsi="Times New Roman"/>
                <w:sz w:val="22"/>
                <w:szCs w:val="22"/>
              </w:rPr>
            </w:pPr>
          </w:p>
          <w:p w:rsidR="00D348DB" w:rsidRDefault="00D348DB" w:rsidP="00C91A94">
            <w:pPr>
              <w:pStyle w:val="ConsNormal"/>
              <w:suppressAutoHyphens w:val="0"/>
              <w:ind w:firstLine="0"/>
              <w:jc w:val="both"/>
              <w:rPr>
                <w:rFonts w:ascii="Times New Roman" w:hAnsi="Times New Roman"/>
                <w:sz w:val="22"/>
                <w:szCs w:val="22"/>
              </w:rPr>
            </w:pPr>
          </w:p>
          <w:p w:rsidR="00D348DB" w:rsidRPr="00D348DB" w:rsidRDefault="00D348DB" w:rsidP="00C91A94">
            <w:pPr>
              <w:pStyle w:val="ConsNormal"/>
              <w:suppressAutoHyphens w:val="0"/>
              <w:ind w:firstLine="0"/>
              <w:jc w:val="both"/>
              <w:rPr>
                <w:rFonts w:ascii="Times New Roman" w:hAnsi="Times New Roman"/>
                <w:sz w:val="22"/>
                <w:szCs w:val="22"/>
              </w:rPr>
            </w:pPr>
          </w:p>
          <w:p w:rsidR="00C91A94" w:rsidRPr="0015649D" w:rsidRDefault="00C91A94" w:rsidP="00C91A94">
            <w:pPr>
              <w:pStyle w:val="ConsNormal"/>
              <w:suppressAutoHyphens w:val="0"/>
              <w:ind w:firstLine="0"/>
              <w:jc w:val="both"/>
              <w:rPr>
                <w:rFonts w:ascii="Times New Roman" w:hAnsi="Times New Roman"/>
                <w:sz w:val="22"/>
                <w:szCs w:val="22"/>
                <w:lang w:val="en-US"/>
              </w:rPr>
            </w:pPr>
            <w:r w:rsidRPr="0015649D">
              <w:rPr>
                <w:rFonts w:ascii="Times New Roman" w:hAnsi="Times New Roman"/>
                <w:sz w:val="22"/>
                <w:szCs w:val="22"/>
                <w:lang w:val="en-US"/>
              </w:rPr>
              <w:t xml:space="preserve">3.3. </w:t>
            </w:r>
            <w:r w:rsidR="0015649D" w:rsidRPr="009F000C">
              <w:rPr>
                <w:rFonts w:ascii="Times New Roman" w:hAnsi="Times New Roman"/>
                <w:sz w:val="22"/>
                <w:szCs w:val="22"/>
                <w:lang w:val="en-US"/>
              </w:rPr>
              <w:t xml:space="preserve">The Licensee is not required to provide the Licensor with reports on the use of the </w:t>
            </w:r>
            <w:r w:rsidR="001E0DA4">
              <w:rPr>
                <w:rFonts w:ascii="Times New Roman" w:hAnsi="Times New Roman"/>
                <w:sz w:val="22"/>
                <w:szCs w:val="22"/>
                <w:lang w:val="en-US"/>
              </w:rPr>
              <w:t>Paper</w:t>
            </w:r>
            <w:r w:rsidR="0015649D" w:rsidRPr="009F000C">
              <w:rPr>
                <w:rFonts w:ascii="Times New Roman" w:hAnsi="Times New Roman"/>
                <w:sz w:val="22"/>
                <w:szCs w:val="22"/>
                <w:lang w:val="en-US"/>
              </w:rPr>
              <w:t>.</w:t>
            </w:r>
          </w:p>
          <w:p w:rsidR="00C91A94" w:rsidRPr="0015649D" w:rsidRDefault="00C91A94" w:rsidP="00C91A94">
            <w:pPr>
              <w:pStyle w:val="ConsNormal"/>
              <w:suppressAutoHyphens w:val="0"/>
              <w:ind w:firstLine="0"/>
              <w:jc w:val="both"/>
              <w:rPr>
                <w:rFonts w:ascii="Times New Roman" w:hAnsi="Times New Roman"/>
                <w:sz w:val="22"/>
                <w:szCs w:val="22"/>
                <w:lang w:val="en-US"/>
              </w:rPr>
            </w:pPr>
            <w:r w:rsidRPr="0015649D">
              <w:rPr>
                <w:rFonts w:ascii="Times New Roman" w:hAnsi="Times New Roman"/>
                <w:sz w:val="22"/>
                <w:szCs w:val="22"/>
                <w:lang w:val="en-US"/>
              </w:rPr>
              <w:t xml:space="preserve">3.4. </w:t>
            </w:r>
            <w:r w:rsidR="0015649D" w:rsidRPr="009F000C">
              <w:rPr>
                <w:rFonts w:ascii="Times New Roman" w:hAnsi="Times New Roman"/>
                <w:sz w:val="22"/>
                <w:szCs w:val="22"/>
                <w:lang w:val="en-US"/>
              </w:rPr>
              <w:t>This Agreement is free of charge</w:t>
            </w:r>
            <w:r w:rsidRPr="0015649D">
              <w:rPr>
                <w:rFonts w:ascii="Times New Roman" w:hAnsi="Times New Roman"/>
                <w:sz w:val="22"/>
                <w:szCs w:val="22"/>
                <w:lang w:val="en-US"/>
              </w:rPr>
              <w:t>.</w:t>
            </w:r>
          </w:p>
          <w:p w:rsidR="00C91A94" w:rsidRPr="0015649D" w:rsidRDefault="00C91A94" w:rsidP="001E0DA4">
            <w:pPr>
              <w:pStyle w:val="ConsNormal"/>
              <w:suppressAutoHyphens w:val="0"/>
              <w:ind w:firstLine="0"/>
              <w:jc w:val="both"/>
              <w:rPr>
                <w:rFonts w:ascii="Times New Roman" w:hAnsi="Times New Roman"/>
                <w:sz w:val="22"/>
                <w:szCs w:val="22"/>
                <w:lang w:val="en-US"/>
              </w:rPr>
            </w:pPr>
            <w:r w:rsidRPr="0015649D">
              <w:rPr>
                <w:rFonts w:ascii="Times New Roman" w:hAnsi="Times New Roman"/>
                <w:sz w:val="22"/>
                <w:szCs w:val="22"/>
                <w:lang w:val="en-US"/>
              </w:rPr>
              <w:t xml:space="preserve">3.5. </w:t>
            </w:r>
            <w:r w:rsidR="0015649D" w:rsidRPr="009F000C">
              <w:rPr>
                <w:rFonts w:ascii="Times New Roman" w:hAnsi="Times New Roman"/>
                <w:sz w:val="22"/>
                <w:szCs w:val="22"/>
                <w:lang w:val="en-US"/>
              </w:rPr>
              <w:t xml:space="preserve">All other, directly not regulated by the present </w:t>
            </w:r>
            <w:r w:rsidR="001E0DA4">
              <w:rPr>
                <w:rFonts w:ascii="Times New Roman" w:hAnsi="Times New Roman"/>
                <w:sz w:val="22"/>
                <w:szCs w:val="22"/>
                <w:lang w:val="en-US"/>
              </w:rPr>
              <w:t>Agreemen</w:t>
            </w:r>
            <w:r w:rsidR="0015649D" w:rsidRPr="009F000C">
              <w:rPr>
                <w:rFonts w:ascii="Times New Roman" w:hAnsi="Times New Roman"/>
                <w:sz w:val="22"/>
                <w:szCs w:val="22"/>
                <w:lang w:val="en-US"/>
              </w:rPr>
              <w:t>t, is subject to settlement by the Parties in a</w:t>
            </w:r>
            <w:r w:rsidR="0015649D" w:rsidRPr="009F000C">
              <w:rPr>
                <w:rFonts w:ascii="Times New Roman" w:hAnsi="Times New Roman"/>
                <w:sz w:val="22"/>
                <w:szCs w:val="22"/>
                <w:lang w:val="en-US"/>
              </w:rPr>
              <w:t>c</w:t>
            </w:r>
            <w:r w:rsidR="0015649D" w:rsidRPr="009F000C">
              <w:rPr>
                <w:rFonts w:ascii="Times New Roman" w:hAnsi="Times New Roman"/>
                <w:sz w:val="22"/>
                <w:szCs w:val="22"/>
                <w:lang w:val="en-US"/>
              </w:rPr>
              <w:t xml:space="preserve">cordance with the current legislation of the </w:t>
            </w:r>
            <w:smartTag w:uri="urn:schemas-microsoft-com:office:smarttags" w:element="country-region">
              <w:smartTag w:uri="urn:schemas-microsoft-com:office:smarttags" w:element="place">
                <w:r w:rsidR="0015649D" w:rsidRPr="009F000C">
                  <w:rPr>
                    <w:rFonts w:ascii="Times New Roman" w:hAnsi="Times New Roman"/>
                    <w:sz w:val="22"/>
                    <w:szCs w:val="22"/>
                    <w:lang w:val="en-US"/>
                  </w:rPr>
                  <w:t>Russian Federation</w:t>
                </w:r>
              </w:smartTag>
            </w:smartTag>
            <w:r w:rsidR="0015649D">
              <w:rPr>
                <w:rFonts w:ascii="Times New Roman" w:hAnsi="Times New Roman"/>
                <w:sz w:val="22"/>
                <w:szCs w:val="22"/>
                <w:lang w:val="en-US"/>
              </w:rPr>
              <w:t>.</w:t>
            </w:r>
          </w:p>
        </w:tc>
      </w:tr>
      <w:tr w:rsidR="00871986" w:rsidRPr="007D7CEF">
        <w:tc>
          <w:tcPr>
            <w:tcW w:w="5212" w:type="dxa"/>
          </w:tcPr>
          <w:p w:rsidR="00871986" w:rsidRPr="00996998" w:rsidRDefault="00871986" w:rsidP="00871986">
            <w:pPr>
              <w:autoSpaceDE w:val="0"/>
              <w:autoSpaceDN w:val="0"/>
              <w:adjustRightInd w:val="0"/>
              <w:jc w:val="both"/>
              <w:outlineLvl w:val="0"/>
              <w:rPr>
                <w:b/>
              </w:rPr>
            </w:pPr>
            <w:r w:rsidRPr="00996998">
              <w:rPr>
                <w:b/>
              </w:rPr>
              <w:t>4. Антикоррупционная оговорка</w:t>
            </w:r>
          </w:p>
          <w:p w:rsidR="00871986" w:rsidRPr="00954CB2" w:rsidRDefault="00871986" w:rsidP="007058A8">
            <w:pPr>
              <w:autoSpaceDE w:val="0"/>
              <w:autoSpaceDN w:val="0"/>
              <w:adjustRightInd w:val="0"/>
              <w:jc w:val="both"/>
            </w:pPr>
            <w:bookmarkStart w:id="1" w:name="Par2"/>
            <w:bookmarkEnd w:id="1"/>
            <w:r>
              <w:t>4</w:t>
            </w:r>
            <w:r w:rsidRPr="00954CB2">
              <w:t>.1. При исполнении своих обязательств по н</w:t>
            </w:r>
            <w:r w:rsidRPr="00954CB2">
              <w:t>а</w:t>
            </w:r>
            <w:r w:rsidRPr="00954CB2">
              <w:t>стоящему Договору Стороны, их аффилирова</w:t>
            </w:r>
            <w:r w:rsidRPr="00954CB2">
              <w:t>н</w:t>
            </w:r>
            <w:r w:rsidRPr="00954CB2">
              <w:t>ные лица, работники или посредники не выпл</w:t>
            </w:r>
            <w:r w:rsidRPr="00954CB2">
              <w:t>а</w:t>
            </w:r>
            <w:r w:rsidRPr="00954CB2">
              <w:t>чивают, не предлагают выплатить и не разр</w:t>
            </w:r>
            <w:r w:rsidRPr="00954CB2">
              <w:t>е</w:t>
            </w:r>
            <w:r w:rsidRPr="00954CB2">
              <w:t>шают выплату каких-либо денежных средств или ценностей, прямо или косвенно, любым л</w:t>
            </w:r>
            <w:r w:rsidRPr="00954CB2">
              <w:t>и</w:t>
            </w:r>
            <w:r w:rsidRPr="00954CB2">
              <w:t>цам для оказания влияния на действия или р</w:t>
            </w:r>
            <w:r w:rsidRPr="00954CB2">
              <w:t>е</w:t>
            </w:r>
            <w:r w:rsidRPr="00954CB2">
              <w:t>шения этих лиц с целью получить какие-либо неправомерные преимущества или для дост</w:t>
            </w:r>
            <w:r w:rsidRPr="00954CB2">
              <w:t>и</w:t>
            </w:r>
            <w:r w:rsidRPr="00954CB2">
              <w:t xml:space="preserve">жения иных неправомерных целей. </w:t>
            </w:r>
            <w:bookmarkStart w:id="2" w:name="Par3"/>
            <w:bookmarkEnd w:id="2"/>
          </w:p>
          <w:p w:rsidR="00871986" w:rsidRPr="00954CB2" w:rsidRDefault="00871986" w:rsidP="007058A8">
            <w:pPr>
              <w:autoSpaceDE w:val="0"/>
              <w:autoSpaceDN w:val="0"/>
              <w:adjustRightInd w:val="0"/>
              <w:jc w:val="both"/>
            </w:pPr>
            <w:r>
              <w:t>4</w:t>
            </w:r>
            <w:r w:rsidRPr="00954CB2">
              <w:t>.2. При исполнении своих обязательств по н</w:t>
            </w:r>
            <w:r w:rsidRPr="00954CB2">
              <w:t>а</w:t>
            </w:r>
            <w:r w:rsidRPr="00954CB2">
              <w:t>стоящему Договору Стороны, их аффилирова</w:t>
            </w:r>
            <w:r w:rsidRPr="00954CB2">
              <w:t>н</w:t>
            </w:r>
            <w:r w:rsidRPr="00954CB2">
              <w:t>ные лица, работники или посредники не осущ</w:t>
            </w:r>
            <w:r w:rsidRPr="00954CB2">
              <w:t>е</w:t>
            </w:r>
            <w:r w:rsidRPr="00954CB2">
              <w:t>ствляют действия, квалифицируемые примен</w:t>
            </w:r>
            <w:r w:rsidRPr="00954CB2">
              <w:t>и</w:t>
            </w:r>
            <w:r w:rsidRPr="00954CB2">
              <w:t>мым для целей настоящего Договора законод</w:t>
            </w:r>
            <w:r w:rsidRPr="00954CB2">
              <w:t>а</w:t>
            </w:r>
            <w:r w:rsidRPr="00954CB2">
              <w:t>тельством как дача/получение взятки, комме</w:t>
            </w:r>
            <w:r w:rsidRPr="00954CB2">
              <w:t>р</w:t>
            </w:r>
            <w:r w:rsidRPr="00954CB2">
              <w:t>ческий подкуп, а также иные действия, нар</w:t>
            </w:r>
            <w:r w:rsidRPr="00954CB2">
              <w:t>у</w:t>
            </w:r>
            <w:r w:rsidRPr="00954CB2">
              <w:t>шающие требования применимого законо</w:t>
            </w:r>
            <w:r w:rsidRPr="00954CB2">
              <w:lastRenderedPageBreak/>
              <w:t>д</w:t>
            </w:r>
            <w:r w:rsidRPr="00954CB2">
              <w:t>а</w:t>
            </w:r>
            <w:r w:rsidRPr="00954CB2">
              <w:t>тельства и международных актов о противоде</w:t>
            </w:r>
            <w:r w:rsidRPr="00954CB2">
              <w:t>й</w:t>
            </w:r>
            <w:r w:rsidRPr="00954CB2">
              <w:t xml:space="preserve">ствии коррупции. </w:t>
            </w:r>
            <w:bookmarkStart w:id="3" w:name="Par4"/>
            <w:bookmarkEnd w:id="3"/>
          </w:p>
          <w:p w:rsidR="00871986" w:rsidRPr="00954CB2" w:rsidRDefault="00871986" w:rsidP="00871986">
            <w:pPr>
              <w:autoSpaceDE w:val="0"/>
              <w:autoSpaceDN w:val="0"/>
              <w:adjustRightInd w:val="0"/>
              <w:jc w:val="both"/>
            </w:pPr>
            <w:r>
              <w:t>4</w:t>
            </w:r>
            <w:r w:rsidRPr="00954CB2">
              <w:t>.3. В случае возникновения у Стороны подо</w:t>
            </w:r>
            <w:r w:rsidRPr="00954CB2">
              <w:t>з</w:t>
            </w:r>
            <w:r w:rsidRPr="00954CB2">
              <w:t>рений, что произошло или может произойти н</w:t>
            </w:r>
            <w:r w:rsidRPr="00954CB2">
              <w:t>а</w:t>
            </w:r>
            <w:r w:rsidRPr="00954CB2">
              <w:t xml:space="preserve">рушение каких-либо положений </w:t>
            </w:r>
            <w:hyperlink w:anchor="Par2" w:history="1">
              <w:r w:rsidRPr="00954CB2">
                <w:t xml:space="preserve">п. п. </w:t>
              </w:r>
              <w:r>
                <w:t>4</w:t>
              </w:r>
              <w:r w:rsidRPr="00954CB2">
                <w:t>.1</w:t>
              </w:r>
            </w:hyperlink>
            <w:r w:rsidRPr="00954CB2">
              <w:t xml:space="preserve"> и </w:t>
            </w:r>
            <w:hyperlink w:anchor="Par3" w:history="1">
              <w:r>
                <w:t>4</w:t>
              </w:r>
              <w:r w:rsidRPr="00954CB2">
                <w:t>.2</w:t>
              </w:r>
            </w:hyperlink>
            <w:r w:rsidRPr="00954CB2">
              <w:t xml:space="preserve"> настоящего Договора, соответствующая Стор</w:t>
            </w:r>
            <w:r w:rsidRPr="00954CB2">
              <w:t>о</w:t>
            </w:r>
            <w:r w:rsidRPr="00954CB2">
              <w:t>на обязуется уведомить об этом другую Стор</w:t>
            </w:r>
            <w:r w:rsidRPr="00954CB2">
              <w:t>о</w:t>
            </w:r>
            <w:r w:rsidRPr="00954CB2">
              <w:t>ну в письменной форме. В письменном уведо</w:t>
            </w:r>
            <w:r w:rsidRPr="00954CB2">
              <w:t>м</w:t>
            </w:r>
            <w:r w:rsidRPr="00954CB2">
              <w:t>лении Сторона обязана сослаться на факты или предоставить материалы, достоверно подтве</w:t>
            </w:r>
            <w:r w:rsidRPr="00954CB2">
              <w:t>р</w:t>
            </w:r>
            <w:r w:rsidRPr="00954CB2">
              <w:t>ждающие или дающие основание предполагать, что произошло или может произойти наруш</w:t>
            </w:r>
            <w:r w:rsidRPr="00954CB2">
              <w:t>е</w:t>
            </w:r>
            <w:r w:rsidRPr="00954CB2">
              <w:t xml:space="preserve">ние каких-либо положений </w:t>
            </w:r>
            <w:hyperlink w:anchor="Par2" w:history="1">
              <w:r w:rsidRPr="00954CB2">
                <w:t xml:space="preserve">п. п. </w:t>
              </w:r>
              <w:r>
                <w:t>4</w:t>
              </w:r>
              <w:r w:rsidRPr="00954CB2">
                <w:t>.1</w:t>
              </w:r>
            </w:hyperlink>
            <w:r w:rsidRPr="00954CB2">
              <w:t xml:space="preserve"> и </w:t>
            </w:r>
            <w:hyperlink w:anchor="Par3" w:history="1">
              <w:r>
                <w:t>4</w:t>
              </w:r>
              <w:r w:rsidRPr="00954CB2">
                <w:t>.2</w:t>
              </w:r>
            </w:hyperlink>
            <w:r w:rsidRPr="00954CB2">
              <w:t xml:space="preserve"> н</w:t>
            </w:r>
            <w:r w:rsidRPr="00954CB2">
              <w:t>а</w:t>
            </w:r>
            <w:r w:rsidRPr="00954CB2">
              <w:t>стоящего Договора другой Стороной, ее афф</w:t>
            </w:r>
            <w:r w:rsidRPr="00954CB2">
              <w:t>и</w:t>
            </w:r>
            <w:r w:rsidRPr="00954CB2">
              <w:t>лированными лицами, работниками или п</w:t>
            </w:r>
            <w:r w:rsidRPr="00954CB2">
              <w:t>о</w:t>
            </w:r>
            <w:r w:rsidRPr="00954CB2">
              <w:t xml:space="preserve">средниками. </w:t>
            </w:r>
          </w:p>
          <w:p w:rsidR="00871986" w:rsidRPr="00954CB2" w:rsidRDefault="00871986" w:rsidP="00871986">
            <w:pPr>
              <w:autoSpaceDE w:val="0"/>
              <w:autoSpaceDN w:val="0"/>
              <w:adjustRightInd w:val="0"/>
              <w:jc w:val="both"/>
            </w:pPr>
            <w:r>
              <w:t>4</w:t>
            </w:r>
            <w:r w:rsidRPr="00954CB2">
              <w:t>.4. Сторона, получившая уведомление о нар</w:t>
            </w:r>
            <w:r w:rsidRPr="00954CB2">
              <w:t>у</w:t>
            </w:r>
            <w:r w:rsidRPr="00954CB2">
              <w:t xml:space="preserve">шении каких-либо положений </w:t>
            </w:r>
            <w:hyperlink w:anchor="Par2" w:history="1">
              <w:r w:rsidRPr="00954CB2">
                <w:t xml:space="preserve">п. п. </w:t>
              </w:r>
              <w:r>
                <w:t>4</w:t>
              </w:r>
              <w:r w:rsidRPr="00954CB2">
                <w:t>.1</w:t>
              </w:r>
            </w:hyperlink>
            <w:r w:rsidRPr="00954CB2">
              <w:t xml:space="preserve"> и </w:t>
            </w:r>
            <w:hyperlink w:anchor="Par3" w:history="1">
              <w:r>
                <w:t>4</w:t>
              </w:r>
              <w:r w:rsidRPr="00954CB2">
                <w:t>.2</w:t>
              </w:r>
            </w:hyperlink>
            <w:r w:rsidRPr="00954CB2">
              <w:t xml:space="preserve"> н</w:t>
            </w:r>
            <w:r w:rsidRPr="00954CB2">
              <w:t>а</w:t>
            </w:r>
            <w:r w:rsidRPr="00954CB2">
              <w:t>стоящего Договора, обязана рассмотреть ув</w:t>
            </w:r>
            <w:r w:rsidRPr="00954CB2">
              <w:t>е</w:t>
            </w:r>
            <w:r w:rsidRPr="00954CB2">
              <w:t>домление и сообщить другой Стороне об итогах его рассмотрения в течение 15 (пятнадцать) дней с даты получения письменного уведомл</w:t>
            </w:r>
            <w:r w:rsidRPr="00954CB2">
              <w:t>е</w:t>
            </w:r>
            <w:r w:rsidRPr="00954CB2">
              <w:t xml:space="preserve">ния. </w:t>
            </w:r>
          </w:p>
          <w:p w:rsidR="00871986" w:rsidRPr="00954CB2" w:rsidRDefault="00871986" w:rsidP="00871986">
            <w:pPr>
              <w:autoSpaceDE w:val="0"/>
              <w:autoSpaceDN w:val="0"/>
              <w:adjustRightInd w:val="0"/>
              <w:jc w:val="both"/>
            </w:pPr>
            <w:r>
              <w:t>4</w:t>
            </w:r>
            <w:r w:rsidRPr="00954CB2">
              <w:t>.5. Стороны гарантируют осуществление на</w:t>
            </w:r>
            <w:r w:rsidRPr="00954CB2">
              <w:t>д</w:t>
            </w:r>
            <w:r w:rsidRPr="00954CB2">
              <w:t>лежащего разбирательства по фактам наруш</w:t>
            </w:r>
            <w:r w:rsidRPr="00954CB2">
              <w:t>е</w:t>
            </w:r>
            <w:r w:rsidRPr="00954CB2">
              <w:t xml:space="preserve">ния положений </w:t>
            </w:r>
            <w:hyperlink w:anchor="Par2" w:history="1">
              <w:r w:rsidRPr="00954CB2">
                <w:t xml:space="preserve">п. п. </w:t>
              </w:r>
              <w:r>
                <w:t>4</w:t>
              </w:r>
              <w:r w:rsidRPr="00954CB2">
                <w:t>.1</w:t>
              </w:r>
            </w:hyperlink>
            <w:r w:rsidRPr="00954CB2">
              <w:t xml:space="preserve"> и </w:t>
            </w:r>
            <w:hyperlink w:anchor="Par3" w:history="1">
              <w:r>
                <w:t>4</w:t>
              </w:r>
              <w:r w:rsidRPr="00954CB2">
                <w:t>.2</w:t>
              </w:r>
            </w:hyperlink>
            <w:r w:rsidRPr="00954CB2">
              <w:t xml:space="preserve"> настоящего Дог</w:t>
            </w:r>
            <w:r w:rsidRPr="00954CB2">
              <w:t>о</w:t>
            </w:r>
            <w:r w:rsidRPr="00954CB2">
              <w:t>вора с соблюдением принципов конфиденц</w:t>
            </w:r>
            <w:r w:rsidRPr="00954CB2">
              <w:t>и</w:t>
            </w:r>
            <w:r w:rsidRPr="00954CB2">
              <w:t>альности и применение эффективных мер по предотвращению возможных конфликтных с</w:t>
            </w:r>
            <w:r w:rsidRPr="00954CB2">
              <w:t>и</w:t>
            </w:r>
            <w:r w:rsidRPr="00954CB2">
              <w:t>туаций. Стороны гарантируют отсутствие нег</w:t>
            </w:r>
            <w:r w:rsidRPr="00954CB2">
              <w:t>а</w:t>
            </w:r>
            <w:r w:rsidRPr="00954CB2">
              <w:t>тивных последствий как для уведомившей Ст</w:t>
            </w:r>
            <w:r w:rsidRPr="00954CB2">
              <w:t>о</w:t>
            </w:r>
            <w:r w:rsidRPr="00954CB2">
              <w:t xml:space="preserve">роны в целом, так и для конкретных работников уведомившей Стороны, сообщивших о факте нарушений. </w:t>
            </w:r>
          </w:p>
          <w:p w:rsidR="00871986" w:rsidRPr="00954CB2" w:rsidRDefault="00871986" w:rsidP="00871986">
            <w:pPr>
              <w:autoSpaceDE w:val="0"/>
              <w:autoSpaceDN w:val="0"/>
              <w:adjustRightInd w:val="0"/>
              <w:jc w:val="both"/>
            </w:pPr>
            <w:r>
              <w:t>4</w:t>
            </w:r>
            <w:r w:rsidRPr="00954CB2">
              <w:t xml:space="preserve">.6. В случае подтверждения факта нарушения одной Стороной положений </w:t>
            </w:r>
            <w:hyperlink w:anchor="Par2" w:history="1">
              <w:r w:rsidRPr="00954CB2">
                <w:t xml:space="preserve">п. п. </w:t>
              </w:r>
              <w:r>
                <w:t>4</w:t>
              </w:r>
              <w:r w:rsidRPr="00954CB2">
                <w:t>.1</w:t>
              </w:r>
            </w:hyperlink>
            <w:r w:rsidRPr="00954CB2">
              <w:t xml:space="preserve"> и </w:t>
            </w:r>
            <w:hyperlink w:anchor="Par3" w:history="1">
              <w:r>
                <w:t>4</w:t>
              </w:r>
              <w:r w:rsidRPr="00954CB2">
                <w:t>.2</w:t>
              </w:r>
            </w:hyperlink>
            <w:r w:rsidRPr="00954CB2">
              <w:t xml:space="preserve"> н</w:t>
            </w:r>
            <w:r w:rsidRPr="00954CB2">
              <w:t>а</w:t>
            </w:r>
            <w:r w:rsidRPr="00954CB2">
              <w:t xml:space="preserve">стоящего Договора и/или неполучения другой Стороной информации об итогах рассмотрения уведомления о нарушении в соответствии с </w:t>
            </w:r>
            <w:hyperlink w:anchor="Par4" w:history="1">
              <w:r w:rsidRPr="00954CB2">
                <w:t xml:space="preserve">п. </w:t>
              </w:r>
              <w:r w:rsidR="002545E8">
                <w:t>4</w:t>
              </w:r>
              <w:r w:rsidRPr="00954CB2">
                <w:t>.3</w:t>
              </w:r>
            </w:hyperlink>
            <w:r w:rsidRPr="00954CB2">
              <w:t xml:space="preserve"> настоящего Договора, другая Сторона имеет право расторгнуть настоящий Договор в одн</w:t>
            </w:r>
            <w:r w:rsidRPr="00954CB2">
              <w:t>о</w:t>
            </w:r>
            <w:r w:rsidRPr="00954CB2">
              <w:t>стороннем внесудебном порядке путем напра</w:t>
            </w:r>
            <w:r w:rsidRPr="00954CB2">
              <w:t>в</w:t>
            </w:r>
            <w:r w:rsidRPr="00954CB2">
              <w:t>ления письменного уведомления не позднее</w:t>
            </w:r>
            <w:r w:rsidR="00D65EB0" w:rsidRPr="00D65EB0">
              <w:t>,</w:t>
            </w:r>
            <w:r w:rsidRPr="00954CB2">
              <w:t xml:space="preserve"> чем за 15 (пятнадцать) дней до даты прекращ</w:t>
            </w:r>
            <w:r w:rsidRPr="00954CB2">
              <w:t>е</w:t>
            </w:r>
            <w:r w:rsidRPr="00954CB2">
              <w:t>ния действия настоящего Договора.</w:t>
            </w:r>
          </w:p>
          <w:p w:rsidR="00871986" w:rsidRPr="00954CB2" w:rsidRDefault="00871986" w:rsidP="00871986">
            <w:pPr>
              <w:jc w:val="both"/>
            </w:pPr>
          </w:p>
          <w:p w:rsidR="00871986" w:rsidRDefault="00871986" w:rsidP="00871986">
            <w:pPr>
              <w:pStyle w:val="ConsNormal"/>
              <w:suppressAutoHyphens w:val="0"/>
              <w:ind w:firstLine="0"/>
              <w:jc w:val="both"/>
              <w:rPr>
                <w:rFonts w:ascii="Times New Roman" w:hAnsi="Times New Roman"/>
                <w:sz w:val="22"/>
                <w:szCs w:val="22"/>
              </w:rPr>
            </w:pPr>
          </w:p>
        </w:tc>
        <w:tc>
          <w:tcPr>
            <w:tcW w:w="5212" w:type="dxa"/>
          </w:tcPr>
          <w:p w:rsidR="0038020D" w:rsidRDefault="007D7CEF" w:rsidP="00C91A94">
            <w:pPr>
              <w:pStyle w:val="ConsNormal"/>
              <w:suppressAutoHyphens w:val="0"/>
              <w:ind w:firstLine="0"/>
              <w:jc w:val="both"/>
              <w:rPr>
                <w:rFonts w:ascii="Times New Roman" w:hAnsi="Times New Roman"/>
                <w:b/>
                <w:sz w:val="22"/>
                <w:szCs w:val="22"/>
                <w:lang w:val="en-US"/>
              </w:rPr>
            </w:pPr>
            <w:r w:rsidRPr="007D7CEF">
              <w:rPr>
                <w:rFonts w:ascii="Times New Roman" w:hAnsi="Times New Roman"/>
                <w:b/>
                <w:sz w:val="22"/>
                <w:szCs w:val="22"/>
                <w:lang w:val="en-US"/>
              </w:rPr>
              <w:lastRenderedPageBreak/>
              <w:t>4. Anti-corrupt</w:t>
            </w:r>
            <w:r>
              <w:rPr>
                <w:rFonts w:ascii="Times New Roman" w:hAnsi="Times New Roman"/>
                <w:b/>
                <w:sz w:val="22"/>
                <w:szCs w:val="22"/>
                <w:lang w:val="en-US"/>
              </w:rPr>
              <w:t>ion C</w:t>
            </w:r>
            <w:r w:rsidRPr="007D7CEF">
              <w:rPr>
                <w:rFonts w:ascii="Times New Roman" w:hAnsi="Times New Roman"/>
                <w:b/>
                <w:sz w:val="22"/>
                <w:szCs w:val="22"/>
                <w:lang w:val="en-US"/>
              </w:rPr>
              <w:t>ondition</w:t>
            </w:r>
          </w:p>
          <w:p w:rsidR="007D7CEF" w:rsidRPr="007058A8" w:rsidRDefault="0038020D" w:rsidP="007058A8">
            <w:pPr>
              <w:pStyle w:val="ConsNormal"/>
              <w:suppressAutoHyphens w:val="0"/>
              <w:ind w:firstLine="0"/>
              <w:jc w:val="both"/>
              <w:rPr>
                <w:rFonts w:ascii="Times New Roman" w:hAnsi="Times New Roman"/>
                <w:sz w:val="24"/>
                <w:szCs w:val="24"/>
                <w:lang w:val="en-US"/>
              </w:rPr>
            </w:pPr>
            <w:r w:rsidRPr="007058A8">
              <w:rPr>
                <w:rFonts w:ascii="Times New Roman" w:hAnsi="Times New Roman"/>
                <w:sz w:val="24"/>
                <w:szCs w:val="24"/>
                <w:lang w:val="en-US"/>
              </w:rPr>
              <w:t xml:space="preserve">4.1. </w:t>
            </w:r>
            <w:r w:rsidR="007D7CEF" w:rsidRPr="007058A8">
              <w:rPr>
                <w:rFonts w:ascii="Times New Roman" w:hAnsi="Times New Roman"/>
                <w:sz w:val="24"/>
                <w:szCs w:val="24"/>
                <w:lang w:val="en-US"/>
              </w:rPr>
              <w:t>While completing their obligations under this Agreement, the Parties, their affiliates, employees or agents shall not pay, shall not offer to pay and shall not allow the payment of any funds or valu</w:t>
            </w:r>
            <w:r w:rsidR="007D7CEF" w:rsidRPr="007058A8">
              <w:rPr>
                <w:rFonts w:ascii="Times New Roman" w:hAnsi="Times New Roman"/>
                <w:sz w:val="24"/>
                <w:szCs w:val="24"/>
                <w:lang w:val="en-US"/>
              </w:rPr>
              <w:t>a</w:t>
            </w:r>
            <w:r w:rsidRPr="007058A8">
              <w:rPr>
                <w:rFonts w:ascii="Times New Roman" w:hAnsi="Times New Roman"/>
                <w:sz w:val="24"/>
                <w:szCs w:val="24"/>
                <w:lang w:val="en-US"/>
              </w:rPr>
              <w:t>bles</w:t>
            </w:r>
            <w:r w:rsidR="007D7CEF" w:rsidRPr="007058A8">
              <w:rPr>
                <w:rFonts w:ascii="Times New Roman" w:hAnsi="Times New Roman"/>
                <w:sz w:val="24"/>
                <w:szCs w:val="24"/>
                <w:lang w:val="en-US"/>
              </w:rPr>
              <w:t xml:space="preserve"> directly or indi</w:t>
            </w:r>
            <w:r w:rsidRPr="007058A8">
              <w:rPr>
                <w:rFonts w:ascii="Times New Roman" w:hAnsi="Times New Roman"/>
                <w:sz w:val="24"/>
                <w:szCs w:val="24"/>
                <w:lang w:val="en-US"/>
              </w:rPr>
              <w:t>rectly</w:t>
            </w:r>
            <w:r w:rsidR="007D7CEF" w:rsidRPr="007058A8">
              <w:rPr>
                <w:rFonts w:ascii="Times New Roman" w:hAnsi="Times New Roman"/>
                <w:sz w:val="24"/>
                <w:szCs w:val="24"/>
                <w:lang w:val="en-US"/>
              </w:rPr>
              <w:t xml:space="preserve"> to any </w:t>
            </w:r>
            <w:r w:rsidRPr="007058A8">
              <w:rPr>
                <w:rFonts w:ascii="Times New Roman" w:hAnsi="Times New Roman"/>
                <w:sz w:val="24"/>
                <w:szCs w:val="24"/>
                <w:lang w:val="en-US"/>
              </w:rPr>
              <w:t xml:space="preserve">persons for  </w:t>
            </w:r>
            <w:r w:rsidR="007D7CEF" w:rsidRPr="007058A8">
              <w:rPr>
                <w:rFonts w:ascii="Times New Roman" w:hAnsi="Times New Roman"/>
                <w:sz w:val="24"/>
                <w:szCs w:val="24"/>
                <w:lang w:val="en-US"/>
              </w:rPr>
              <w:t>i</w:t>
            </w:r>
            <w:r w:rsidR="007D7CEF" w:rsidRPr="007058A8">
              <w:rPr>
                <w:rFonts w:ascii="Times New Roman" w:hAnsi="Times New Roman"/>
                <w:sz w:val="24"/>
                <w:szCs w:val="24"/>
                <w:lang w:val="en-US"/>
              </w:rPr>
              <w:t>n</w:t>
            </w:r>
            <w:r w:rsidR="007D7CEF" w:rsidRPr="007058A8">
              <w:rPr>
                <w:rFonts w:ascii="Times New Roman" w:hAnsi="Times New Roman"/>
                <w:sz w:val="24"/>
                <w:szCs w:val="24"/>
                <w:lang w:val="en-US"/>
              </w:rPr>
              <w:t>fluencing the actions or decisions of these</w:t>
            </w:r>
            <w:r w:rsidRPr="007058A8">
              <w:rPr>
                <w:rFonts w:ascii="Times New Roman" w:hAnsi="Times New Roman"/>
                <w:sz w:val="24"/>
                <w:szCs w:val="24"/>
                <w:lang w:val="en-US"/>
              </w:rPr>
              <w:t xml:space="preserve"> persons </w:t>
            </w:r>
            <w:r w:rsidR="007D7CEF" w:rsidRPr="007058A8">
              <w:rPr>
                <w:rFonts w:ascii="Times New Roman" w:hAnsi="Times New Roman"/>
                <w:sz w:val="24"/>
                <w:szCs w:val="24"/>
                <w:lang w:val="en-US"/>
              </w:rPr>
              <w:t xml:space="preserve"> in order to </w:t>
            </w:r>
            <w:r w:rsidRPr="007058A8">
              <w:rPr>
                <w:rFonts w:ascii="Times New Roman" w:hAnsi="Times New Roman"/>
                <w:sz w:val="24"/>
                <w:szCs w:val="24"/>
                <w:lang w:val="en-US"/>
              </w:rPr>
              <w:t xml:space="preserve">gain </w:t>
            </w:r>
            <w:r w:rsidR="007D7CEF" w:rsidRPr="007058A8">
              <w:rPr>
                <w:rFonts w:ascii="Times New Roman" w:hAnsi="Times New Roman"/>
                <w:sz w:val="24"/>
                <w:szCs w:val="24"/>
                <w:lang w:val="en-US"/>
              </w:rPr>
              <w:t xml:space="preserve">any undue </w:t>
            </w:r>
            <w:r w:rsidRPr="007058A8">
              <w:rPr>
                <w:rFonts w:ascii="Times New Roman" w:hAnsi="Times New Roman"/>
                <w:sz w:val="24"/>
                <w:szCs w:val="24"/>
                <w:lang w:val="en-US"/>
              </w:rPr>
              <w:t xml:space="preserve">benefits </w:t>
            </w:r>
            <w:r w:rsidR="007D7CEF" w:rsidRPr="007058A8">
              <w:rPr>
                <w:rFonts w:ascii="Times New Roman" w:hAnsi="Times New Roman"/>
                <w:sz w:val="24"/>
                <w:szCs w:val="24"/>
                <w:lang w:val="en-US"/>
              </w:rPr>
              <w:t>or to achieve other i</w:t>
            </w:r>
            <w:r w:rsidRPr="007058A8">
              <w:rPr>
                <w:rFonts w:ascii="Times New Roman" w:hAnsi="Times New Roman"/>
                <w:sz w:val="24"/>
                <w:szCs w:val="24"/>
                <w:lang w:val="en-US"/>
              </w:rPr>
              <w:t xml:space="preserve">nappropriate </w:t>
            </w:r>
            <w:r w:rsidR="007D7CEF" w:rsidRPr="007058A8">
              <w:rPr>
                <w:rFonts w:ascii="Times New Roman" w:hAnsi="Times New Roman"/>
                <w:sz w:val="24"/>
                <w:szCs w:val="24"/>
                <w:lang w:val="en-US"/>
              </w:rPr>
              <w:t xml:space="preserve"> pu</w:t>
            </w:r>
            <w:r w:rsidR="007D7CEF" w:rsidRPr="007058A8">
              <w:rPr>
                <w:rFonts w:ascii="Times New Roman" w:hAnsi="Times New Roman"/>
                <w:sz w:val="24"/>
                <w:szCs w:val="24"/>
                <w:lang w:val="en-US"/>
              </w:rPr>
              <w:t>r</w:t>
            </w:r>
            <w:r w:rsidR="007D7CEF" w:rsidRPr="007058A8">
              <w:rPr>
                <w:rFonts w:ascii="Times New Roman" w:hAnsi="Times New Roman"/>
                <w:sz w:val="24"/>
                <w:szCs w:val="24"/>
                <w:lang w:val="en-US"/>
              </w:rPr>
              <w:t>poses.</w:t>
            </w:r>
          </w:p>
          <w:p w:rsidR="0038020D" w:rsidRPr="007058A8" w:rsidRDefault="0038020D" w:rsidP="007058A8">
            <w:pPr>
              <w:pStyle w:val="ConsNormal"/>
              <w:suppressAutoHyphens w:val="0"/>
              <w:ind w:firstLine="0"/>
              <w:jc w:val="both"/>
              <w:rPr>
                <w:rFonts w:ascii="Times New Roman" w:hAnsi="Times New Roman"/>
                <w:sz w:val="24"/>
                <w:szCs w:val="24"/>
                <w:lang w:val="en-US"/>
              </w:rPr>
            </w:pPr>
          </w:p>
          <w:p w:rsidR="0038020D" w:rsidRPr="007058A8" w:rsidRDefault="0038020D" w:rsidP="007058A8">
            <w:pPr>
              <w:pStyle w:val="ConsNormal"/>
              <w:suppressAutoHyphens w:val="0"/>
              <w:ind w:firstLine="0"/>
              <w:jc w:val="both"/>
              <w:rPr>
                <w:rFonts w:ascii="Times New Roman" w:hAnsi="Times New Roman"/>
                <w:sz w:val="24"/>
                <w:szCs w:val="24"/>
                <w:lang w:val="en-US"/>
              </w:rPr>
            </w:pPr>
          </w:p>
          <w:p w:rsidR="0038020D" w:rsidRDefault="0038020D" w:rsidP="007058A8">
            <w:pPr>
              <w:pStyle w:val="ConsNormal"/>
              <w:suppressAutoHyphens w:val="0"/>
              <w:ind w:firstLine="0"/>
              <w:jc w:val="both"/>
              <w:rPr>
                <w:rFonts w:ascii="Times New Roman" w:hAnsi="Times New Roman"/>
                <w:sz w:val="24"/>
                <w:szCs w:val="24"/>
                <w:lang w:val="en-US"/>
              </w:rPr>
            </w:pPr>
            <w:r w:rsidRPr="007058A8">
              <w:rPr>
                <w:rFonts w:ascii="Times New Roman" w:hAnsi="Times New Roman"/>
                <w:sz w:val="24"/>
                <w:szCs w:val="24"/>
                <w:lang w:val="en-US"/>
              </w:rPr>
              <w:t xml:space="preserve">4.2. While completing their obligations under this Agreement, the Parties, their affiliates, employees or agents shall not engage in actions characterized </w:t>
            </w:r>
            <w:r w:rsidR="007058A8" w:rsidRPr="007058A8">
              <w:rPr>
                <w:rFonts w:ascii="Times New Roman" w:hAnsi="Times New Roman"/>
                <w:sz w:val="24"/>
                <w:szCs w:val="24"/>
                <w:lang w:val="en-US"/>
              </w:rPr>
              <w:t>by Laws and regulations applicable for this Agre</w:t>
            </w:r>
            <w:r w:rsidR="007058A8" w:rsidRPr="007058A8">
              <w:rPr>
                <w:rFonts w:ascii="Times New Roman" w:hAnsi="Times New Roman"/>
                <w:sz w:val="24"/>
                <w:szCs w:val="24"/>
                <w:lang w:val="en-US"/>
              </w:rPr>
              <w:t>e</w:t>
            </w:r>
            <w:r w:rsidR="007058A8" w:rsidRPr="007058A8">
              <w:rPr>
                <w:rFonts w:ascii="Times New Roman" w:hAnsi="Times New Roman"/>
                <w:sz w:val="24"/>
                <w:szCs w:val="24"/>
                <w:lang w:val="en-US"/>
              </w:rPr>
              <w:t>ment objects as bribe giving/taking, corrupt pa</w:t>
            </w:r>
            <w:r w:rsidR="007058A8" w:rsidRPr="007058A8">
              <w:rPr>
                <w:rFonts w:ascii="Times New Roman" w:hAnsi="Times New Roman"/>
                <w:sz w:val="24"/>
                <w:szCs w:val="24"/>
                <w:lang w:val="en-US"/>
              </w:rPr>
              <w:t>y</w:t>
            </w:r>
            <w:r w:rsidR="007058A8" w:rsidRPr="007058A8">
              <w:rPr>
                <w:rFonts w:ascii="Times New Roman" w:hAnsi="Times New Roman"/>
                <w:sz w:val="24"/>
                <w:szCs w:val="24"/>
                <w:lang w:val="en-US"/>
              </w:rPr>
              <w:t>ment as well as other actions breaking applicable laws and anti-corruption international acts.</w:t>
            </w:r>
          </w:p>
          <w:p w:rsidR="007058A8" w:rsidRDefault="007058A8" w:rsidP="007058A8">
            <w:pPr>
              <w:pStyle w:val="ConsNormal"/>
              <w:suppressAutoHyphens w:val="0"/>
              <w:ind w:firstLine="0"/>
              <w:jc w:val="both"/>
              <w:rPr>
                <w:rFonts w:ascii="Times New Roman" w:hAnsi="Times New Roman"/>
                <w:sz w:val="24"/>
                <w:szCs w:val="24"/>
                <w:lang w:val="en-US"/>
              </w:rPr>
            </w:pPr>
          </w:p>
          <w:p w:rsidR="007058A8" w:rsidRDefault="007058A8" w:rsidP="007058A8">
            <w:pPr>
              <w:pStyle w:val="ConsNormal"/>
              <w:suppressAutoHyphens w:val="0"/>
              <w:ind w:firstLine="0"/>
              <w:jc w:val="both"/>
              <w:rPr>
                <w:rFonts w:ascii="Times New Roman" w:hAnsi="Times New Roman"/>
                <w:sz w:val="24"/>
                <w:szCs w:val="24"/>
                <w:lang w:val="en-US"/>
              </w:rPr>
            </w:pPr>
          </w:p>
          <w:p w:rsidR="007058A8" w:rsidRDefault="007058A8" w:rsidP="007058A8">
            <w:pPr>
              <w:pStyle w:val="ConsNormal"/>
              <w:suppressAutoHyphens w:val="0"/>
              <w:ind w:firstLine="0"/>
              <w:jc w:val="both"/>
              <w:rPr>
                <w:rFonts w:ascii="Times New Roman" w:hAnsi="Times New Roman"/>
                <w:sz w:val="24"/>
                <w:szCs w:val="24"/>
                <w:lang w:val="en-US"/>
              </w:rPr>
            </w:pPr>
          </w:p>
          <w:p w:rsidR="007058A8" w:rsidRDefault="007058A8" w:rsidP="00EC29FB">
            <w:pPr>
              <w:pStyle w:val="ConsNormal"/>
              <w:suppressAutoHyphens w:val="0"/>
              <w:ind w:firstLine="0"/>
              <w:jc w:val="both"/>
              <w:rPr>
                <w:rFonts w:ascii="Times New Roman" w:hAnsi="Times New Roman"/>
                <w:sz w:val="24"/>
                <w:szCs w:val="24"/>
                <w:lang w:val="en-US"/>
              </w:rPr>
            </w:pPr>
            <w:r>
              <w:rPr>
                <w:rFonts w:ascii="Times New Roman" w:hAnsi="Times New Roman"/>
                <w:sz w:val="24"/>
                <w:szCs w:val="24"/>
                <w:lang w:val="en-US"/>
              </w:rPr>
              <w:t>4.3</w:t>
            </w:r>
            <w:r w:rsidR="00335906">
              <w:rPr>
                <w:lang w:val="en-US"/>
              </w:rPr>
              <w:t xml:space="preserve"> </w:t>
            </w:r>
            <w:r w:rsidR="00335906">
              <w:rPr>
                <w:rFonts w:ascii="Times New Roman" w:hAnsi="Times New Roman"/>
                <w:sz w:val="24"/>
                <w:szCs w:val="24"/>
                <w:lang w:val="en-US"/>
              </w:rPr>
              <w:t xml:space="preserve">If any Party </w:t>
            </w:r>
            <w:r w:rsidR="00335906" w:rsidRPr="00335906">
              <w:rPr>
                <w:rFonts w:ascii="Times New Roman" w:hAnsi="Times New Roman"/>
                <w:sz w:val="24"/>
                <w:szCs w:val="24"/>
                <w:lang w:val="en-US"/>
              </w:rPr>
              <w:t xml:space="preserve">suspects that a violation of any </w:t>
            </w:r>
            <w:r w:rsidR="00335906">
              <w:rPr>
                <w:rFonts w:ascii="Times New Roman" w:hAnsi="Times New Roman"/>
                <w:sz w:val="24"/>
                <w:szCs w:val="24"/>
                <w:lang w:val="en-US"/>
              </w:rPr>
              <w:t xml:space="preserve">provisions </w:t>
            </w:r>
            <w:r w:rsidR="00335906" w:rsidRPr="00335906">
              <w:rPr>
                <w:rFonts w:ascii="Times New Roman" w:hAnsi="Times New Roman"/>
                <w:sz w:val="24"/>
                <w:szCs w:val="24"/>
                <w:lang w:val="en-US"/>
              </w:rPr>
              <w:t xml:space="preserve">of </w:t>
            </w:r>
            <w:r w:rsidR="00335906">
              <w:rPr>
                <w:rFonts w:ascii="Times New Roman" w:hAnsi="Times New Roman"/>
                <w:sz w:val="24"/>
                <w:szCs w:val="24"/>
                <w:lang w:val="en-US"/>
              </w:rPr>
              <w:t xml:space="preserve">sections </w:t>
            </w:r>
            <w:r w:rsidR="00335906" w:rsidRPr="00335906">
              <w:rPr>
                <w:rFonts w:ascii="Times New Roman" w:hAnsi="Times New Roman"/>
                <w:sz w:val="24"/>
                <w:szCs w:val="24"/>
                <w:lang w:val="en-US"/>
              </w:rPr>
              <w:t>4.1 and 4.2 of this Agre</w:t>
            </w:r>
            <w:r w:rsidR="00335906" w:rsidRPr="00335906">
              <w:rPr>
                <w:rFonts w:ascii="Times New Roman" w:hAnsi="Times New Roman"/>
                <w:sz w:val="24"/>
                <w:szCs w:val="24"/>
                <w:lang w:val="en-US"/>
              </w:rPr>
              <w:t>e</w:t>
            </w:r>
            <w:r w:rsidR="00335906" w:rsidRPr="00335906">
              <w:rPr>
                <w:rFonts w:ascii="Times New Roman" w:hAnsi="Times New Roman"/>
                <w:sz w:val="24"/>
                <w:szCs w:val="24"/>
                <w:lang w:val="en-US"/>
              </w:rPr>
              <w:t>ment has occurred or may occur, the Party co</w:t>
            </w:r>
            <w:r w:rsidR="00335906" w:rsidRPr="00335906">
              <w:rPr>
                <w:rFonts w:ascii="Times New Roman" w:hAnsi="Times New Roman"/>
                <w:sz w:val="24"/>
                <w:szCs w:val="24"/>
                <w:lang w:val="en-US"/>
              </w:rPr>
              <w:t>n</w:t>
            </w:r>
            <w:r w:rsidR="00335906" w:rsidRPr="00335906">
              <w:rPr>
                <w:rFonts w:ascii="Times New Roman" w:hAnsi="Times New Roman"/>
                <w:sz w:val="24"/>
                <w:szCs w:val="24"/>
                <w:lang w:val="en-US"/>
              </w:rPr>
              <w:t>cerned shall not</w:t>
            </w:r>
            <w:r w:rsidR="00335906" w:rsidRPr="00335906">
              <w:rPr>
                <w:rFonts w:ascii="Times New Roman" w:hAnsi="Times New Roman"/>
                <w:sz w:val="24"/>
                <w:szCs w:val="24"/>
                <w:lang w:val="en-US"/>
              </w:rPr>
              <w:t>i</w:t>
            </w:r>
            <w:r w:rsidR="00335906" w:rsidRPr="00335906">
              <w:rPr>
                <w:rFonts w:ascii="Times New Roman" w:hAnsi="Times New Roman"/>
                <w:sz w:val="24"/>
                <w:szCs w:val="24"/>
                <w:lang w:val="en-US"/>
              </w:rPr>
              <w:t>fy the other Party in writing.</w:t>
            </w:r>
            <w:r w:rsidR="00EC29FB" w:rsidRPr="00EC29FB">
              <w:rPr>
                <w:lang w:val="en-US"/>
              </w:rPr>
              <w:t xml:space="preserve"> </w:t>
            </w:r>
            <w:r w:rsidR="00EC29FB" w:rsidRPr="00EC29FB">
              <w:rPr>
                <w:rFonts w:ascii="Times New Roman" w:hAnsi="Times New Roman"/>
                <w:sz w:val="24"/>
                <w:szCs w:val="24"/>
                <w:lang w:val="en-US"/>
              </w:rPr>
              <w:t xml:space="preserve">In a written notice, the Party is obliged to </w:t>
            </w:r>
            <w:r w:rsidR="00EC29FB">
              <w:rPr>
                <w:rFonts w:ascii="Times New Roman" w:hAnsi="Times New Roman"/>
                <w:sz w:val="24"/>
                <w:szCs w:val="24"/>
                <w:lang w:val="en-US"/>
              </w:rPr>
              <w:t xml:space="preserve">appeal </w:t>
            </w:r>
            <w:r w:rsidR="00EC29FB" w:rsidRPr="00EC29FB">
              <w:rPr>
                <w:rFonts w:ascii="Times New Roman" w:hAnsi="Times New Roman"/>
                <w:sz w:val="24"/>
                <w:szCs w:val="24"/>
                <w:lang w:val="en-US"/>
              </w:rPr>
              <w:t xml:space="preserve"> to the facts or provide </w:t>
            </w:r>
            <w:r w:rsidR="00EC29FB">
              <w:rPr>
                <w:rFonts w:ascii="Times New Roman" w:hAnsi="Times New Roman"/>
                <w:sz w:val="24"/>
                <w:szCs w:val="24"/>
                <w:lang w:val="en-US"/>
              </w:rPr>
              <w:t xml:space="preserve">information </w:t>
            </w:r>
            <w:r w:rsidR="00EC29FB" w:rsidRPr="00EC29FB">
              <w:rPr>
                <w:rFonts w:ascii="Times New Roman" w:hAnsi="Times New Roman"/>
                <w:sz w:val="24"/>
                <w:szCs w:val="24"/>
                <w:lang w:val="en-US"/>
              </w:rPr>
              <w:t>reliably confirm</w:t>
            </w:r>
            <w:r w:rsidR="00EC29FB">
              <w:rPr>
                <w:rFonts w:ascii="Times New Roman" w:hAnsi="Times New Roman"/>
                <w:sz w:val="24"/>
                <w:szCs w:val="24"/>
                <w:lang w:val="en-US"/>
              </w:rPr>
              <w:t>ing</w:t>
            </w:r>
            <w:r w:rsidR="00EC29FB" w:rsidRPr="00EC29FB">
              <w:rPr>
                <w:rFonts w:ascii="Times New Roman" w:hAnsi="Times New Roman"/>
                <w:sz w:val="24"/>
                <w:szCs w:val="24"/>
                <w:lang w:val="en-US"/>
              </w:rPr>
              <w:t xml:space="preserve"> or </w:t>
            </w:r>
            <w:r w:rsidR="00EC29FB">
              <w:rPr>
                <w:rFonts w:ascii="Times New Roman" w:hAnsi="Times New Roman"/>
                <w:sz w:val="24"/>
                <w:szCs w:val="24"/>
                <w:lang w:val="en-US"/>
              </w:rPr>
              <w:t xml:space="preserve">suggesting </w:t>
            </w:r>
            <w:r w:rsidR="00EC29FB" w:rsidRPr="00EC29FB">
              <w:rPr>
                <w:rFonts w:ascii="Times New Roman" w:hAnsi="Times New Roman"/>
                <w:sz w:val="24"/>
                <w:szCs w:val="24"/>
                <w:lang w:val="en-US"/>
              </w:rPr>
              <w:t xml:space="preserve"> that any provisions of </w:t>
            </w:r>
            <w:r w:rsidR="00EC29FB">
              <w:rPr>
                <w:rFonts w:ascii="Times New Roman" w:hAnsi="Times New Roman"/>
                <w:sz w:val="24"/>
                <w:szCs w:val="24"/>
                <w:lang w:val="en-US"/>
              </w:rPr>
              <w:t>sections</w:t>
            </w:r>
            <w:r w:rsidR="00EC29FB" w:rsidRPr="00EC29FB">
              <w:rPr>
                <w:rFonts w:ascii="Times New Roman" w:hAnsi="Times New Roman"/>
                <w:sz w:val="24"/>
                <w:szCs w:val="24"/>
                <w:lang w:val="en-US"/>
              </w:rPr>
              <w:t xml:space="preserve"> 4.1 and 4.2 of this Agreement have been violated by the other Par</w:t>
            </w:r>
            <w:r w:rsidR="00EC29FB">
              <w:rPr>
                <w:rFonts w:ascii="Times New Roman" w:hAnsi="Times New Roman"/>
                <w:sz w:val="24"/>
                <w:szCs w:val="24"/>
                <w:lang w:val="en-US"/>
              </w:rPr>
              <w:t xml:space="preserve">ty, their </w:t>
            </w:r>
            <w:r w:rsidR="00EC29FB" w:rsidRPr="00EC29FB">
              <w:rPr>
                <w:rFonts w:ascii="Times New Roman" w:hAnsi="Times New Roman"/>
                <w:sz w:val="24"/>
                <w:szCs w:val="24"/>
                <w:lang w:val="en-US"/>
              </w:rPr>
              <w:t xml:space="preserve">affiliates, employees or </w:t>
            </w:r>
            <w:r w:rsidR="00EC29FB">
              <w:rPr>
                <w:rFonts w:ascii="Times New Roman" w:hAnsi="Times New Roman"/>
                <w:sz w:val="24"/>
                <w:szCs w:val="24"/>
                <w:lang w:val="en-US"/>
              </w:rPr>
              <w:t>agents</w:t>
            </w:r>
            <w:r w:rsidR="00EC29FB" w:rsidRPr="00EC29FB">
              <w:rPr>
                <w:rFonts w:ascii="Times New Roman" w:hAnsi="Times New Roman"/>
                <w:sz w:val="24"/>
                <w:szCs w:val="24"/>
                <w:lang w:val="en-US"/>
              </w:rPr>
              <w:t>.</w:t>
            </w:r>
          </w:p>
          <w:p w:rsidR="00EF4F67" w:rsidRDefault="00EF4F67" w:rsidP="00EC29FB">
            <w:pPr>
              <w:pStyle w:val="ConsNormal"/>
              <w:suppressAutoHyphens w:val="0"/>
              <w:ind w:firstLine="0"/>
              <w:jc w:val="both"/>
              <w:rPr>
                <w:rFonts w:ascii="Times New Roman" w:hAnsi="Times New Roman"/>
                <w:sz w:val="24"/>
                <w:szCs w:val="24"/>
                <w:lang w:val="en-US"/>
              </w:rPr>
            </w:pPr>
          </w:p>
          <w:p w:rsidR="00EF4F67" w:rsidRDefault="00EF4F67" w:rsidP="00EC29FB">
            <w:pPr>
              <w:pStyle w:val="ConsNormal"/>
              <w:suppressAutoHyphens w:val="0"/>
              <w:ind w:firstLine="0"/>
              <w:jc w:val="both"/>
              <w:rPr>
                <w:rFonts w:ascii="Times New Roman" w:hAnsi="Times New Roman"/>
                <w:sz w:val="24"/>
                <w:szCs w:val="24"/>
                <w:lang w:val="en-US"/>
              </w:rPr>
            </w:pPr>
          </w:p>
          <w:p w:rsidR="00EF4F67" w:rsidRDefault="00EF4F67" w:rsidP="00EC29FB">
            <w:pPr>
              <w:pStyle w:val="ConsNormal"/>
              <w:suppressAutoHyphens w:val="0"/>
              <w:ind w:firstLine="0"/>
              <w:jc w:val="both"/>
              <w:rPr>
                <w:rFonts w:ascii="Times New Roman" w:hAnsi="Times New Roman"/>
                <w:sz w:val="24"/>
                <w:szCs w:val="24"/>
                <w:lang w:val="en-US"/>
              </w:rPr>
            </w:pPr>
          </w:p>
          <w:p w:rsidR="00EF4F67" w:rsidRDefault="00EF4F67" w:rsidP="00EC29FB">
            <w:pPr>
              <w:pStyle w:val="ConsNormal"/>
              <w:suppressAutoHyphens w:val="0"/>
              <w:ind w:firstLine="0"/>
              <w:jc w:val="both"/>
              <w:rPr>
                <w:rFonts w:ascii="Times New Roman" w:hAnsi="Times New Roman"/>
                <w:sz w:val="24"/>
                <w:szCs w:val="24"/>
                <w:lang w:val="en-US"/>
              </w:rPr>
            </w:pPr>
          </w:p>
          <w:p w:rsidR="00EF4F67" w:rsidRDefault="00EF4F67" w:rsidP="00EC29FB">
            <w:pPr>
              <w:pStyle w:val="ConsNormal"/>
              <w:suppressAutoHyphens w:val="0"/>
              <w:ind w:firstLine="0"/>
              <w:jc w:val="both"/>
              <w:rPr>
                <w:rFonts w:ascii="Times New Roman" w:hAnsi="Times New Roman"/>
                <w:sz w:val="24"/>
                <w:szCs w:val="24"/>
                <w:lang w:val="en-US"/>
              </w:rPr>
            </w:pPr>
          </w:p>
          <w:p w:rsidR="00EF4F67" w:rsidRDefault="00EF4F67" w:rsidP="00086E54">
            <w:pPr>
              <w:pStyle w:val="ConsNormal"/>
              <w:suppressAutoHyphens w:val="0"/>
              <w:ind w:firstLine="0"/>
              <w:jc w:val="both"/>
              <w:rPr>
                <w:rFonts w:ascii="Times New Roman" w:hAnsi="Times New Roman"/>
                <w:sz w:val="24"/>
                <w:szCs w:val="24"/>
                <w:lang w:val="en-US"/>
              </w:rPr>
            </w:pPr>
            <w:r>
              <w:rPr>
                <w:rFonts w:ascii="Times New Roman" w:hAnsi="Times New Roman"/>
                <w:sz w:val="24"/>
                <w:szCs w:val="24"/>
                <w:lang w:val="en-US"/>
              </w:rPr>
              <w:t xml:space="preserve">4.4. The </w:t>
            </w:r>
            <w:r w:rsidRPr="00EF4F67">
              <w:rPr>
                <w:rFonts w:ascii="Times New Roman" w:hAnsi="Times New Roman"/>
                <w:sz w:val="24"/>
                <w:szCs w:val="24"/>
                <w:lang w:val="en-US"/>
              </w:rPr>
              <w:t>Party  notifi</w:t>
            </w:r>
            <w:r>
              <w:rPr>
                <w:rFonts w:ascii="Times New Roman" w:hAnsi="Times New Roman"/>
                <w:sz w:val="24"/>
                <w:szCs w:val="24"/>
                <w:lang w:val="en-US"/>
              </w:rPr>
              <w:t>ed</w:t>
            </w:r>
            <w:r w:rsidRPr="00EF4F67">
              <w:rPr>
                <w:rFonts w:ascii="Times New Roman" w:hAnsi="Times New Roman"/>
                <w:sz w:val="24"/>
                <w:szCs w:val="24"/>
                <w:lang w:val="en-US"/>
              </w:rPr>
              <w:t xml:space="preserve"> of a viol</w:t>
            </w:r>
            <w:r w:rsidRPr="00EF4F67">
              <w:rPr>
                <w:rFonts w:ascii="Times New Roman" w:hAnsi="Times New Roman"/>
                <w:sz w:val="24"/>
                <w:szCs w:val="24"/>
                <w:lang w:val="en-US"/>
              </w:rPr>
              <w:t>a</w:t>
            </w:r>
            <w:r w:rsidRPr="00EF4F67">
              <w:rPr>
                <w:rFonts w:ascii="Times New Roman" w:hAnsi="Times New Roman"/>
                <w:sz w:val="24"/>
                <w:szCs w:val="24"/>
                <w:lang w:val="en-US"/>
              </w:rPr>
              <w:t xml:space="preserve">tion of any of the provisions of </w:t>
            </w:r>
            <w:r>
              <w:rPr>
                <w:rFonts w:ascii="Times New Roman" w:hAnsi="Times New Roman"/>
                <w:sz w:val="24"/>
                <w:szCs w:val="24"/>
                <w:lang w:val="en-US"/>
              </w:rPr>
              <w:t xml:space="preserve">sections </w:t>
            </w:r>
            <w:r w:rsidRPr="00EF4F67">
              <w:rPr>
                <w:rFonts w:ascii="Times New Roman" w:hAnsi="Times New Roman"/>
                <w:sz w:val="24"/>
                <w:szCs w:val="24"/>
                <w:lang w:val="en-US"/>
              </w:rPr>
              <w:t>4.1 and 4.2 of this Agre</w:t>
            </w:r>
            <w:r w:rsidRPr="00EF4F67">
              <w:rPr>
                <w:rFonts w:ascii="Times New Roman" w:hAnsi="Times New Roman"/>
                <w:sz w:val="24"/>
                <w:szCs w:val="24"/>
                <w:lang w:val="en-US"/>
              </w:rPr>
              <w:t>e</w:t>
            </w:r>
            <w:r w:rsidRPr="00EF4F67">
              <w:rPr>
                <w:rFonts w:ascii="Times New Roman" w:hAnsi="Times New Roman"/>
                <w:sz w:val="24"/>
                <w:szCs w:val="24"/>
                <w:lang w:val="en-US"/>
              </w:rPr>
              <w:t>ment is obliged to consider the notification and i</w:t>
            </w:r>
            <w:r w:rsidRPr="00EF4F67">
              <w:rPr>
                <w:rFonts w:ascii="Times New Roman" w:hAnsi="Times New Roman"/>
                <w:sz w:val="24"/>
                <w:szCs w:val="24"/>
                <w:lang w:val="en-US"/>
              </w:rPr>
              <w:t>n</w:t>
            </w:r>
            <w:r w:rsidRPr="00EF4F67">
              <w:rPr>
                <w:rFonts w:ascii="Times New Roman" w:hAnsi="Times New Roman"/>
                <w:sz w:val="24"/>
                <w:szCs w:val="24"/>
                <w:lang w:val="en-US"/>
              </w:rPr>
              <w:t>form the other Party about the results of its consi</w:t>
            </w:r>
            <w:r w:rsidRPr="00EF4F67">
              <w:rPr>
                <w:rFonts w:ascii="Times New Roman" w:hAnsi="Times New Roman"/>
                <w:sz w:val="24"/>
                <w:szCs w:val="24"/>
                <w:lang w:val="en-US"/>
              </w:rPr>
              <w:t>d</w:t>
            </w:r>
            <w:r w:rsidRPr="00EF4F67">
              <w:rPr>
                <w:rFonts w:ascii="Times New Roman" w:hAnsi="Times New Roman"/>
                <w:sz w:val="24"/>
                <w:szCs w:val="24"/>
                <w:lang w:val="en-US"/>
              </w:rPr>
              <w:t>eration within 15 (fifteen) days from the date of the written notification</w:t>
            </w:r>
            <w:r w:rsidR="00086E54">
              <w:rPr>
                <w:rFonts w:ascii="Times New Roman" w:hAnsi="Times New Roman"/>
                <w:sz w:val="24"/>
                <w:szCs w:val="24"/>
                <w:lang w:val="en-US"/>
              </w:rPr>
              <w:t xml:space="preserve"> receiving</w:t>
            </w:r>
            <w:r w:rsidRPr="00EF4F67">
              <w:rPr>
                <w:rFonts w:ascii="Times New Roman" w:hAnsi="Times New Roman"/>
                <w:sz w:val="24"/>
                <w:szCs w:val="24"/>
                <w:lang w:val="en-US"/>
              </w:rPr>
              <w:t>.</w:t>
            </w:r>
          </w:p>
          <w:p w:rsidR="00086E54" w:rsidRDefault="00086E54" w:rsidP="00086E54">
            <w:pPr>
              <w:pStyle w:val="ConsNormal"/>
              <w:suppressAutoHyphens w:val="0"/>
              <w:ind w:firstLine="0"/>
              <w:jc w:val="both"/>
              <w:rPr>
                <w:rFonts w:ascii="Times New Roman" w:hAnsi="Times New Roman"/>
                <w:sz w:val="24"/>
                <w:szCs w:val="24"/>
                <w:lang w:val="en-US"/>
              </w:rPr>
            </w:pPr>
          </w:p>
          <w:p w:rsidR="00086E54" w:rsidRDefault="00086E54" w:rsidP="00780B51">
            <w:pPr>
              <w:pStyle w:val="ConsNormal"/>
              <w:suppressAutoHyphens w:val="0"/>
              <w:ind w:firstLine="0"/>
              <w:jc w:val="both"/>
              <w:rPr>
                <w:rFonts w:ascii="Times New Roman" w:hAnsi="Times New Roman"/>
                <w:sz w:val="24"/>
                <w:szCs w:val="24"/>
                <w:lang w:val="en-US"/>
              </w:rPr>
            </w:pPr>
            <w:r>
              <w:rPr>
                <w:rFonts w:ascii="Times New Roman" w:hAnsi="Times New Roman"/>
                <w:sz w:val="24"/>
                <w:szCs w:val="24"/>
                <w:lang w:val="en-US"/>
              </w:rPr>
              <w:t>4.5. The P</w:t>
            </w:r>
            <w:r w:rsidRPr="00086E54">
              <w:rPr>
                <w:rFonts w:ascii="Times New Roman" w:hAnsi="Times New Roman"/>
                <w:sz w:val="24"/>
                <w:szCs w:val="24"/>
                <w:lang w:val="en-US"/>
              </w:rPr>
              <w:t>arties guarantee the conduct of due dil</w:t>
            </w:r>
            <w:r w:rsidRPr="00086E54">
              <w:rPr>
                <w:rFonts w:ascii="Times New Roman" w:hAnsi="Times New Roman"/>
                <w:sz w:val="24"/>
                <w:szCs w:val="24"/>
                <w:lang w:val="en-US"/>
              </w:rPr>
              <w:t>i</w:t>
            </w:r>
            <w:r w:rsidRPr="00086E54">
              <w:rPr>
                <w:rFonts w:ascii="Times New Roman" w:hAnsi="Times New Roman"/>
                <w:sz w:val="24"/>
                <w:szCs w:val="24"/>
                <w:lang w:val="en-US"/>
              </w:rPr>
              <w:t xml:space="preserve">gence on the facts of violation of the provisions of </w:t>
            </w:r>
            <w:r>
              <w:rPr>
                <w:rFonts w:ascii="Times New Roman" w:hAnsi="Times New Roman"/>
                <w:sz w:val="24"/>
                <w:szCs w:val="24"/>
                <w:lang w:val="en-US"/>
              </w:rPr>
              <w:t xml:space="preserve">sections </w:t>
            </w:r>
            <w:r w:rsidRPr="00086E54">
              <w:rPr>
                <w:rFonts w:ascii="Times New Roman" w:hAnsi="Times New Roman"/>
                <w:sz w:val="24"/>
                <w:szCs w:val="24"/>
                <w:lang w:val="en-US"/>
              </w:rPr>
              <w:t>4.1 and 4.2 of this Agreement in co</w:t>
            </w:r>
            <w:r w:rsidRPr="00086E54">
              <w:rPr>
                <w:rFonts w:ascii="Times New Roman" w:hAnsi="Times New Roman"/>
                <w:sz w:val="24"/>
                <w:szCs w:val="24"/>
                <w:lang w:val="en-US"/>
              </w:rPr>
              <w:t>m</w:t>
            </w:r>
            <w:r w:rsidRPr="00086E54">
              <w:rPr>
                <w:rFonts w:ascii="Times New Roman" w:hAnsi="Times New Roman"/>
                <w:sz w:val="24"/>
                <w:szCs w:val="24"/>
                <w:lang w:val="en-US"/>
              </w:rPr>
              <w:t>pliance of confiden</w:t>
            </w:r>
            <w:r>
              <w:rPr>
                <w:rFonts w:ascii="Times New Roman" w:hAnsi="Times New Roman"/>
                <w:sz w:val="24"/>
                <w:szCs w:val="24"/>
                <w:lang w:val="en-US"/>
              </w:rPr>
              <w:t>ce</w:t>
            </w:r>
            <w:r w:rsidRPr="00086E54">
              <w:rPr>
                <w:rFonts w:ascii="Times New Roman" w:hAnsi="Times New Roman"/>
                <w:sz w:val="24"/>
                <w:szCs w:val="24"/>
                <w:lang w:val="en-US"/>
              </w:rPr>
              <w:t xml:space="preserve"> and the application of effe</w:t>
            </w:r>
            <w:r w:rsidRPr="00086E54">
              <w:rPr>
                <w:rFonts w:ascii="Times New Roman" w:hAnsi="Times New Roman"/>
                <w:sz w:val="24"/>
                <w:szCs w:val="24"/>
                <w:lang w:val="en-US"/>
              </w:rPr>
              <w:t>c</w:t>
            </w:r>
            <w:r w:rsidRPr="00086E54">
              <w:rPr>
                <w:rFonts w:ascii="Times New Roman" w:hAnsi="Times New Roman"/>
                <w:sz w:val="24"/>
                <w:szCs w:val="24"/>
                <w:lang w:val="en-US"/>
              </w:rPr>
              <w:t>tive measures to prevent possible conflict situ</w:t>
            </w:r>
            <w:r w:rsidRPr="00086E54">
              <w:rPr>
                <w:rFonts w:ascii="Times New Roman" w:hAnsi="Times New Roman"/>
                <w:sz w:val="24"/>
                <w:szCs w:val="24"/>
                <w:lang w:val="en-US"/>
              </w:rPr>
              <w:t>a</w:t>
            </w:r>
            <w:r w:rsidRPr="00086E54">
              <w:rPr>
                <w:rFonts w:ascii="Times New Roman" w:hAnsi="Times New Roman"/>
                <w:sz w:val="24"/>
                <w:szCs w:val="24"/>
                <w:lang w:val="en-US"/>
              </w:rPr>
              <w:t>tions.</w:t>
            </w:r>
            <w:r w:rsidRPr="00086E54">
              <w:rPr>
                <w:lang w:val="en-US"/>
              </w:rPr>
              <w:t xml:space="preserve"> </w:t>
            </w:r>
            <w:r>
              <w:rPr>
                <w:rFonts w:ascii="Times New Roman" w:hAnsi="Times New Roman"/>
                <w:sz w:val="24"/>
                <w:szCs w:val="24"/>
                <w:lang w:val="en-US"/>
              </w:rPr>
              <w:t>The Pa</w:t>
            </w:r>
            <w:r w:rsidRPr="00086E54">
              <w:rPr>
                <w:rFonts w:ascii="Times New Roman" w:hAnsi="Times New Roman"/>
                <w:sz w:val="24"/>
                <w:szCs w:val="24"/>
                <w:lang w:val="en-US"/>
              </w:rPr>
              <w:t xml:space="preserve">rties guarantee </w:t>
            </w:r>
            <w:r w:rsidR="00780B51">
              <w:rPr>
                <w:rFonts w:ascii="Times New Roman" w:hAnsi="Times New Roman"/>
                <w:sz w:val="24"/>
                <w:szCs w:val="24"/>
                <w:lang w:val="en-US"/>
              </w:rPr>
              <w:t xml:space="preserve">none of </w:t>
            </w:r>
            <w:r w:rsidRPr="00086E54">
              <w:rPr>
                <w:rFonts w:ascii="Times New Roman" w:hAnsi="Times New Roman"/>
                <w:sz w:val="24"/>
                <w:szCs w:val="24"/>
                <w:lang w:val="en-US"/>
              </w:rPr>
              <w:t>negative co</w:t>
            </w:r>
            <w:r w:rsidRPr="00086E54">
              <w:rPr>
                <w:rFonts w:ascii="Times New Roman" w:hAnsi="Times New Roman"/>
                <w:sz w:val="24"/>
                <w:szCs w:val="24"/>
                <w:lang w:val="en-US"/>
              </w:rPr>
              <w:t>n</w:t>
            </w:r>
            <w:r w:rsidRPr="00086E54">
              <w:rPr>
                <w:rFonts w:ascii="Times New Roman" w:hAnsi="Times New Roman"/>
                <w:sz w:val="24"/>
                <w:szCs w:val="24"/>
                <w:lang w:val="en-US"/>
              </w:rPr>
              <w:t>sequences both for the notifying Party as a whole, and for specific employees of the notifying Party who r</w:t>
            </w:r>
            <w:r w:rsidRPr="00086E54">
              <w:rPr>
                <w:rFonts w:ascii="Times New Roman" w:hAnsi="Times New Roman"/>
                <w:sz w:val="24"/>
                <w:szCs w:val="24"/>
                <w:lang w:val="en-US"/>
              </w:rPr>
              <w:t>e</w:t>
            </w:r>
            <w:r w:rsidRPr="00086E54">
              <w:rPr>
                <w:rFonts w:ascii="Times New Roman" w:hAnsi="Times New Roman"/>
                <w:sz w:val="24"/>
                <w:szCs w:val="24"/>
                <w:lang w:val="en-US"/>
              </w:rPr>
              <w:t>ported the fact of violations.</w:t>
            </w:r>
          </w:p>
          <w:p w:rsidR="00780B51" w:rsidRDefault="00780B51" w:rsidP="00780B51">
            <w:pPr>
              <w:pStyle w:val="ConsNormal"/>
              <w:suppressAutoHyphens w:val="0"/>
              <w:ind w:firstLine="0"/>
              <w:jc w:val="both"/>
              <w:rPr>
                <w:rFonts w:ascii="Times New Roman" w:hAnsi="Times New Roman"/>
                <w:sz w:val="24"/>
                <w:szCs w:val="24"/>
                <w:lang w:val="en-US"/>
              </w:rPr>
            </w:pPr>
          </w:p>
          <w:p w:rsidR="00780B51" w:rsidRDefault="00780B51" w:rsidP="00780B51">
            <w:pPr>
              <w:pStyle w:val="ConsNormal"/>
              <w:suppressAutoHyphens w:val="0"/>
              <w:ind w:firstLine="0"/>
              <w:jc w:val="both"/>
              <w:rPr>
                <w:rFonts w:ascii="Times New Roman" w:hAnsi="Times New Roman"/>
                <w:sz w:val="24"/>
                <w:szCs w:val="24"/>
                <w:lang w:val="en-US"/>
              </w:rPr>
            </w:pPr>
          </w:p>
          <w:p w:rsidR="00780B51" w:rsidRPr="007D7CEF" w:rsidRDefault="00A75FE5" w:rsidP="00D65EB0">
            <w:pPr>
              <w:pStyle w:val="ConsNormal"/>
              <w:suppressAutoHyphens w:val="0"/>
              <w:ind w:firstLine="0"/>
              <w:jc w:val="both"/>
              <w:rPr>
                <w:rFonts w:ascii="Times New Roman" w:hAnsi="Times New Roman"/>
                <w:sz w:val="22"/>
                <w:szCs w:val="22"/>
                <w:lang w:val="en-US"/>
              </w:rPr>
            </w:pPr>
            <w:r w:rsidRPr="00A75FE5">
              <w:rPr>
                <w:rFonts w:ascii="Times New Roman" w:hAnsi="Times New Roman"/>
                <w:sz w:val="22"/>
                <w:szCs w:val="22"/>
                <w:lang w:val="en-US"/>
              </w:rPr>
              <w:t xml:space="preserve">4.6. </w:t>
            </w:r>
            <w:r w:rsidRPr="00A75FE5">
              <w:rPr>
                <w:rFonts w:ascii="Times New Roman" w:hAnsi="Times New Roman"/>
                <w:sz w:val="24"/>
                <w:szCs w:val="24"/>
                <w:lang w:val="en-US"/>
              </w:rPr>
              <w:t>In case of confirmation of a violation of prov</w:t>
            </w:r>
            <w:r w:rsidRPr="00A75FE5">
              <w:rPr>
                <w:rFonts w:ascii="Times New Roman" w:hAnsi="Times New Roman"/>
                <w:sz w:val="24"/>
                <w:szCs w:val="24"/>
                <w:lang w:val="en-US"/>
              </w:rPr>
              <w:t>i</w:t>
            </w:r>
            <w:r w:rsidRPr="00A75FE5">
              <w:rPr>
                <w:rFonts w:ascii="Times New Roman" w:hAnsi="Times New Roman"/>
                <w:sz w:val="24"/>
                <w:szCs w:val="24"/>
                <w:lang w:val="en-US"/>
              </w:rPr>
              <w:t xml:space="preserve">sions of </w:t>
            </w:r>
            <w:r>
              <w:rPr>
                <w:rFonts w:ascii="Times New Roman" w:hAnsi="Times New Roman"/>
                <w:sz w:val="24"/>
                <w:szCs w:val="24"/>
                <w:lang w:val="en-US"/>
              </w:rPr>
              <w:t xml:space="preserve">sections </w:t>
            </w:r>
            <w:r w:rsidRPr="00A75FE5">
              <w:rPr>
                <w:rFonts w:ascii="Times New Roman" w:hAnsi="Times New Roman"/>
                <w:sz w:val="24"/>
                <w:szCs w:val="24"/>
                <w:lang w:val="en-US"/>
              </w:rPr>
              <w:t xml:space="preserve">4.1 and 4.2 of this </w:t>
            </w:r>
            <w:r>
              <w:rPr>
                <w:rFonts w:ascii="Times New Roman" w:hAnsi="Times New Roman"/>
                <w:sz w:val="24"/>
                <w:szCs w:val="24"/>
                <w:lang w:val="en-US"/>
              </w:rPr>
              <w:t xml:space="preserve">Agreement </w:t>
            </w:r>
            <w:r w:rsidRPr="00A75FE5">
              <w:rPr>
                <w:rFonts w:ascii="Times New Roman" w:hAnsi="Times New Roman"/>
                <w:sz w:val="24"/>
                <w:szCs w:val="24"/>
                <w:lang w:val="en-US"/>
              </w:rPr>
              <w:t xml:space="preserve"> by one Party and / or </w:t>
            </w:r>
            <w:r>
              <w:rPr>
                <w:rFonts w:ascii="Times New Roman" w:hAnsi="Times New Roman"/>
                <w:sz w:val="24"/>
                <w:szCs w:val="24"/>
                <w:lang w:val="en-US"/>
              </w:rPr>
              <w:t xml:space="preserve">failure of </w:t>
            </w:r>
            <w:r w:rsidR="00D65EB0">
              <w:rPr>
                <w:rFonts w:ascii="Times New Roman" w:hAnsi="Times New Roman"/>
                <w:sz w:val="24"/>
                <w:szCs w:val="24"/>
                <w:lang w:val="en-US"/>
              </w:rPr>
              <w:t xml:space="preserve">obtaining </w:t>
            </w:r>
            <w:r w:rsidRPr="00A75FE5">
              <w:rPr>
                <w:rFonts w:ascii="Times New Roman" w:hAnsi="Times New Roman"/>
                <w:sz w:val="24"/>
                <w:szCs w:val="24"/>
                <w:lang w:val="en-US"/>
              </w:rPr>
              <w:t xml:space="preserve">information on the </w:t>
            </w:r>
            <w:r w:rsidR="00D65EB0">
              <w:rPr>
                <w:rFonts w:ascii="Times New Roman" w:hAnsi="Times New Roman"/>
                <w:sz w:val="24"/>
                <w:szCs w:val="24"/>
                <w:lang w:val="en-US"/>
              </w:rPr>
              <w:t xml:space="preserve">findings </w:t>
            </w:r>
            <w:r w:rsidRPr="00A75FE5">
              <w:rPr>
                <w:rFonts w:ascii="Times New Roman" w:hAnsi="Times New Roman"/>
                <w:sz w:val="24"/>
                <w:szCs w:val="24"/>
                <w:lang w:val="en-US"/>
              </w:rPr>
              <w:t xml:space="preserve">of the consideration of the </w:t>
            </w:r>
            <w:r w:rsidR="00D65EB0" w:rsidRPr="00A75FE5">
              <w:rPr>
                <w:rFonts w:ascii="Times New Roman" w:hAnsi="Times New Roman"/>
                <w:sz w:val="24"/>
                <w:szCs w:val="24"/>
                <w:lang w:val="en-US"/>
              </w:rPr>
              <w:t xml:space="preserve">violation </w:t>
            </w:r>
            <w:r w:rsidR="00D65EB0">
              <w:rPr>
                <w:rFonts w:ascii="Times New Roman" w:hAnsi="Times New Roman"/>
                <w:sz w:val="24"/>
                <w:szCs w:val="24"/>
                <w:lang w:val="en-US"/>
              </w:rPr>
              <w:t xml:space="preserve">notice </w:t>
            </w:r>
            <w:r w:rsidRPr="00A75FE5">
              <w:rPr>
                <w:rFonts w:ascii="Times New Roman" w:hAnsi="Times New Roman"/>
                <w:sz w:val="24"/>
                <w:szCs w:val="24"/>
                <w:lang w:val="en-US"/>
              </w:rPr>
              <w:t xml:space="preserve">by the other Party in accordance with </w:t>
            </w:r>
            <w:r>
              <w:rPr>
                <w:rFonts w:ascii="Times New Roman" w:hAnsi="Times New Roman"/>
                <w:sz w:val="24"/>
                <w:szCs w:val="24"/>
                <w:lang w:val="en-US"/>
              </w:rPr>
              <w:t>se</w:t>
            </w:r>
            <w:r>
              <w:rPr>
                <w:rFonts w:ascii="Times New Roman" w:hAnsi="Times New Roman"/>
                <w:sz w:val="24"/>
                <w:szCs w:val="24"/>
                <w:lang w:val="en-US"/>
              </w:rPr>
              <w:t>c</w:t>
            </w:r>
            <w:r>
              <w:rPr>
                <w:rFonts w:ascii="Times New Roman" w:hAnsi="Times New Roman"/>
                <w:sz w:val="24"/>
                <w:szCs w:val="24"/>
                <w:lang w:val="en-US"/>
              </w:rPr>
              <w:t xml:space="preserve">tion </w:t>
            </w:r>
            <w:r w:rsidRPr="00A75FE5">
              <w:rPr>
                <w:rFonts w:ascii="Times New Roman" w:hAnsi="Times New Roman"/>
                <w:sz w:val="24"/>
                <w:szCs w:val="24"/>
                <w:lang w:val="en-US"/>
              </w:rPr>
              <w:t xml:space="preserve"> 4.3 of this Agreement, the other Party has the right to terminate this Agreement </w:t>
            </w:r>
            <w:r w:rsidR="00D65EB0">
              <w:rPr>
                <w:rFonts w:ascii="Times New Roman" w:hAnsi="Times New Roman"/>
                <w:sz w:val="24"/>
                <w:szCs w:val="24"/>
                <w:lang w:val="en-US"/>
              </w:rPr>
              <w:t xml:space="preserve">unilaterally out of court  </w:t>
            </w:r>
            <w:r w:rsidRPr="00A75FE5">
              <w:rPr>
                <w:rFonts w:ascii="Times New Roman" w:hAnsi="Times New Roman"/>
                <w:sz w:val="24"/>
                <w:szCs w:val="24"/>
                <w:lang w:val="en-US"/>
              </w:rPr>
              <w:t xml:space="preserve">by sending a written notice not later than 15 (fifteen) days prior to the date of </w:t>
            </w:r>
            <w:r w:rsidR="00D65EB0" w:rsidRPr="00A75FE5">
              <w:rPr>
                <w:rFonts w:ascii="Times New Roman" w:hAnsi="Times New Roman"/>
                <w:sz w:val="24"/>
                <w:szCs w:val="24"/>
                <w:lang w:val="en-US"/>
              </w:rPr>
              <w:t xml:space="preserve">this Agreement </w:t>
            </w:r>
            <w:r w:rsidRPr="00A75FE5">
              <w:rPr>
                <w:rFonts w:ascii="Times New Roman" w:hAnsi="Times New Roman"/>
                <w:sz w:val="24"/>
                <w:szCs w:val="24"/>
                <w:lang w:val="en-US"/>
              </w:rPr>
              <w:t>termina</w:t>
            </w:r>
            <w:r w:rsidR="00D65EB0">
              <w:rPr>
                <w:rFonts w:ascii="Times New Roman" w:hAnsi="Times New Roman"/>
                <w:sz w:val="24"/>
                <w:szCs w:val="24"/>
                <w:lang w:val="en-US"/>
              </w:rPr>
              <w:t>tion</w:t>
            </w:r>
            <w:r w:rsidRPr="00A75FE5">
              <w:rPr>
                <w:rFonts w:ascii="Times New Roman" w:hAnsi="Times New Roman"/>
                <w:sz w:val="24"/>
                <w:szCs w:val="24"/>
                <w:lang w:val="en-US"/>
              </w:rPr>
              <w:t>.</w:t>
            </w:r>
            <w:r w:rsidR="00D65EB0" w:rsidRPr="00A75FE5">
              <w:rPr>
                <w:rFonts w:ascii="Times New Roman" w:hAnsi="Times New Roman"/>
                <w:sz w:val="24"/>
                <w:szCs w:val="24"/>
                <w:lang w:val="en-US"/>
              </w:rPr>
              <w:t xml:space="preserve"> </w:t>
            </w:r>
          </w:p>
        </w:tc>
      </w:tr>
      <w:tr w:rsidR="00C91A94" w:rsidRPr="0038020D">
        <w:tc>
          <w:tcPr>
            <w:tcW w:w="5212" w:type="dxa"/>
          </w:tcPr>
          <w:p w:rsidR="00C91A94" w:rsidRPr="0038020D" w:rsidRDefault="009122A3" w:rsidP="009122A3">
            <w:pPr>
              <w:pStyle w:val="ConsNormal"/>
              <w:suppressAutoHyphens w:val="0"/>
              <w:spacing w:before="240"/>
              <w:ind w:firstLine="0"/>
              <w:jc w:val="both"/>
              <w:rPr>
                <w:rFonts w:ascii="Times New Roman" w:hAnsi="Times New Roman"/>
                <w:sz w:val="22"/>
                <w:szCs w:val="22"/>
                <w:lang w:val="en-US"/>
              </w:rPr>
            </w:pPr>
            <w:r>
              <w:rPr>
                <w:rFonts w:ascii="Times New Roman" w:hAnsi="Times New Roman"/>
                <w:b/>
                <w:sz w:val="24"/>
                <w:szCs w:val="24"/>
              </w:rPr>
              <w:lastRenderedPageBreak/>
              <w:t>Реквизиты</w:t>
            </w:r>
            <w:r w:rsidRPr="0038020D">
              <w:rPr>
                <w:rFonts w:ascii="Times New Roman" w:hAnsi="Times New Roman"/>
                <w:b/>
                <w:sz w:val="24"/>
                <w:szCs w:val="24"/>
                <w:lang w:val="en-US"/>
              </w:rPr>
              <w:t xml:space="preserve"> </w:t>
            </w:r>
            <w:r>
              <w:rPr>
                <w:rFonts w:ascii="Times New Roman" w:hAnsi="Times New Roman"/>
                <w:b/>
                <w:sz w:val="24"/>
                <w:szCs w:val="24"/>
              </w:rPr>
              <w:t>и</w:t>
            </w:r>
            <w:r w:rsidRPr="0038020D">
              <w:rPr>
                <w:rFonts w:ascii="Times New Roman" w:hAnsi="Times New Roman"/>
                <w:b/>
                <w:sz w:val="24"/>
                <w:szCs w:val="24"/>
                <w:lang w:val="en-US"/>
              </w:rPr>
              <w:t xml:space="preserve"> </w:t>
            </w:r>
            <w:r>
              <w:rPr>
                <w:rFonts w:ascii="Times New Roman" w:hAnsi="Times New Roman"/>
                <w:b/>
                <w:sz w:val="24"/>
                <w:szCs w:val="24"/>
              </w:rPr>
              <w:t>подписи</w:t>
            </w:r>
            <w:r w:rsidRPr="0038020D">
              <w:rPr>
                <w:rFonts w:ascii="Times New Roman" w:hAnsi="Times New Roman"/>
                <w:b/>
                <w:sz w:val="24"/>
                <w:szCs w:val="24"/>
                <w:lang w:val="en-US"/>
              </w:rPr>
              <w:t xml:space="preserve"> </w:t>
            </w:r>
            <w:r>
              <w:rPr>
                <w:rFonts w:ascii="Times New Roman" w:hAnsi="Times New Roman"/>
                <w:b/>
                <w:sz w:val="24"/>
                <w:szCs w:val="24"/>
              </w:rPr>
              <w:t>Сторон</w:t>
            </w:r>
            <w:r w:rsidRPr="0038020D">
              <w:rPr>
                <w:rFonts w:ascii="Times New Roman" w:hAnsi="Times New Roman"/>
                <w:b/>
                <w:sz w:val="24"/>
                <w:szCs w:val="24"/>
                <w:lang w:val="en-US"/>
              </w:rPr>
              <w:t>:</w:t>
            </w:r>
          </w:p>
        </w:tc>
        <w:tc>
          <w:tcPr>
            <w:tcW w:w="5212" w:type="dxa"/>
          </w:tcPr>
          <w:p w:rsidR="00C91A94" w:rsidRPr="0038020D" w:rsidRDefault="00F13CD1" w:rsidP="009122A3">
            <w:pPr>
              <w:pStyle w:val="ConsNormal"/>
              <w:suppressAutoHyphens w:val="0"/>
              <w:spacing w:before="240"/>
              <w:ind w:firstLine="0"/>
              <w:jc w:val="both"/>
              <w:rPr>
                <w:rFonts w:ascii="Times New Roman" w:hAnsi="Times New Roman"/>
                <w:sz w:val="22"/>
                <w:szCs w:val="22"/>
                <w:lang w:val="en-US"/>
              </w:rPr>
            </w:pPr>
            <w:r w:rsidRPr="0015649D">
              <w:rPr>
                <w:rFonts w:ascii="Times New Roman" w:hAnsi="Times New Roman"/>
                <w:b/>
                <w:sz w:val="24"/>
                <w:szCs w:val="24"/>
                <w:lang w:val="en-US"/>
              </w:rPr>
              <w:t>Details and signatures</w:t>
            </w:r>
            <w:r w:rsidR="009122A3" w:rsidRPr="0038020D">
              <w:rPr>
                <w:rFonts w:ascii="Times New Roman" w:hAnsi="Times New Roman"/>
                <w:b/>
                <w:sz w:val="24"/>
                <w:szCs w:val="24"/>
                <w:lang w:val="en-US"/>
              </w:rPr>
              <w:t>:</w:t>
            </w:r>
          </w:p>
        </w:tc>
      </w:tr>
      <w:tr w:rsidR="001F77B7" w:rsidRPr="009122A3">
        <w:tc>
          <w:tcPr>
            <w:tcW w:w="5212" w:type="dxa"/>
          </w:tcPr>
          <w:p w:rsidR="001F77B7" w:rsidRPr="0038020D" w:rsidRDefault="009122A3" w:rsidP="009122A3">
            <w:pPr>
              <w:jc w:val="both"/>
              <w:rPr>
                <w:i/>
                <w:sz w:val="22"/>
                <w:szCs w:val="22"/>
                <w:lang w:val="en-US"/>
              </w:rPr>
            </w:pPr>
            <w:r w:rsidRPr="009122A3">
              <w:rPr>
                <w:b/>
                <w:sz w:val="22"/>
                <w:szCs w:val="22"/>
              </w:rPr>
              <w:t>Лицензиар</w:t>
            </w:r>
            <w:r w:rsidRPr="0038020D">
              <w:rPr>
                <w:b/>
                <w:sz w:val="22"/>
                <w:szCs w:val="22"/>
                <w:lang w:val="en-US"/>
              </w:rPr>
              <w:t xml:space="preserve"> </w:t>
            </w:r>
            <w:r w:rsidRPr="0038020D">
              <w:rPr>
                <w:sz w:val="22"/>
                <w:szCs w:val="22"/>
                <w:lang w:val="en-US"/>
              </w:rPr>
              <w:t>(</w:t>
            </w:r>
            <w:r w:rsidRPr="009122A3">
              <w:rPr>
                <w:sz w:val="22"/>
                <w:szCs w:val="22"/>
              </w:rPr>
              <w:t>автор</w:t>
            </w:r>
            <w:r w:rsidRPr="0038020D">
              <w:rPr>
                <w:sz w:val="22"/>
                <w:szCs w:val="22"/>
                <w:lang w:val="en-US"/>
              </w:rPr>
              <w:t xml:space="preserve">, </w:t>
            </w:r>
            <w:r w:rsidRPr="009122A3">
              <w:rPr>
                <w:sz w:val="22"/>
                <w:szCs w:val="22"/>
              </w:rPr>
              <w:t>соавторы</w:t>
            </w:r>
            <w:r w:rsidRPr="0038020D">
              <w:rPr>
                <w:sz w:val="22"/>
                <w:szCs w:val="22"/>
                <w:lang w:val="en-US"/>
              </w:rPr>
              <w:t>)</w:t>
            </w:r>
            <w:r w:rsidRPr="0038020D">
              <w:rPr>
                <w:b/>
                <w:sz w:val="22"/>
                <w:szCs w:val="22"/>
                <w:lang w:val="en-US"/>
              </w:rPr>
              <w:t>:</w:t>
            </w:r>
          </w:p>
        </w:tc>
        <w:tc>
          <w:tcPr>
            <w:tcW w:w="5212" w:type="dxa"/>
          </w:tcPr>
          <w:p w:rsidR="001F77B7" w:rsidRPr="009122A3" w:rsidRDefault="0015649D" w:rsidP="009122A3">
            <w:pPr>
              <w:jc w:val="both"/>
              <w:rPr>
                <w:i/>
                <w:sz w:val="22"/>
                <w:szCs w:val="22"/>
                <w:lang w:val="en-US"/>
              </w:rPr>
            </w:pPr>
            <w:r w:rsidRPr="001E0DA4">
              <w:rPr>
                <w:b/>
                <w:sz w:val="22"/>
                <w:szCs w:val="22"/>
                <w:lang w:val="en-US"/>
              </w:rPr>
              <w:t>Licensor</w:t>
            </w:r>
            <w:r w:rsidRPr="009F000C">
              <w:rPr>
                <w:sz w:val="22"/>
                <w:szCs w:val="22"/>
                <w:lang w:val="en-US"/>
              </w:rPr>
              <w:t xml:space="preserve"> (author, co-authors)</w:t>
            </w:r>
            <w:r w:rsidR="009122A3" w:rsidRPr="0038020D">
              <w:rPr>
                <w:b/>
                <w:sz w:val="22"/>
                <w:szCs w:val="22"/>
                <w:lang w:val="en-US"/>
              </w:rPr>
              <w:t>:</w:t>
            </w:r>
          </w:p>
        </w:tc>
      </w:tr>
      <w:tr w:rsidR="001F77B7" w:rsidRPr="009122A3">
        <w:tc>
          <w:tcPr>
            <w:tcW w:w="5212" w:type="dxa"/>
          </w:tcPr>
          <w:p w:rsidR="001F77B7" w:rsidRPr="009122A3" w:rsidRDefault="001F77B7" w:rsidP="009122A3">
            <w:pPr>
              <w:jc w:val="both"/>
              <w:rPr>
                <w:b/>
                <w:sz w:val="22"/>
                <w:szCs w:val="22"/>
              </w:rPr>
            </w:pPr>
            <w:r w:rsidRPr="009122A3">
              <w:rPr>
                <w:b/>
                <w:sz w:val="22"/>
                <w:szCs w:val="22"/>
              </w:rPr>
              <w:t>Автор</w:t>
            </w:r>
            <w:r w:rsidR="00740937" w:rsidRPr="0038020D">
              <w:rPr>
                <w:b/>
                <w:sz w:val="22"/>
                <w:szCs w:val="22"/>
                <w:lang w:val="en-US"/>
              </w:rPr>
              <w:t xml:space="preserve"> (</w:t>
            </w:r>
            <w:r w:rsidR="00740937" w:rsidRPr="009122A3">
              <w:rPr>
                <w:b/>
                <w:sz w:val="22"/>
                <w:szCs w:val="22"/>
              </w:rPr>
              <w:t>соавторы)</w:t>
            </w:r>
          </w:p>
        </w:tc>
        <w:tc>
          <w:tcPr>
            <w:tcW w:w="5212" w:type="dxa"/>
          </w:tcPr>
          <w:p w:rsidR="001F77B7" w:rsidRPr="009122A3" w:rsidRDefault="001F77B7" w:rsidP="009122A3">
            <w:pPr>
              <w:jc w:val="both"/>
              <w:rPr>
                <w:b/>
                <w:sz w:val="22"/>
                <w:szCs w:val="22"/>
                <w:lang w:val="en-US"/>
              </w:rPr>
            </w:pPr>
            <w:r w:rsidRPr="009122A3">
              <w:rPr>
                <w:b/>
                <w:sz w:val="22"/>
                <w:szCs w:val="22"/>
                <w:lang w:val="en-US"/>
              </w:rPr>
              <w:t>Author</w:t>
            </w:r>
            <w:r w:rsidR="00740937" w:rsidRPr="009122A3">
              <w:rPr>
                <w:sz w:val="22"/>
                <w:szCs w:val="22"/>
                <w:lang w:val="en-US"/>
              </w:rPr>
              <w:t>(Co-authors)</w:t>
            </w:r>
          </w:p>
        </w:tc>
      </w:tr>
      <w:tr w:rsidR="00321D24" w:rsidRPr="00D13744">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w:t>
            </w:r>
            <w:r w:rsidRPr="00F3227B">
              <w:rPr>
                <w:sz w:val="18"/>
                <w:szCs w:val="18"/>
                <w:lang w:val="en-US"/>
              </w:rPr>
              <w:t>a</w:t>
            </w:r>
            <w:r w:rsidRPr="00F3227B">
              <w:rPr>
                <w:sz w:val="18"/>
                <w:szCs w:val="18"/>
                <w:lang w:val="en-US"/>
              </w:rPr>
              <w:t>tion</w:t>
            </w:r>
          </w:p>
        </w:tc>
      </w:tr>
      <w:tr w:rsidR="00F3227B" w:rsidRPr="00D13744">
        <w:tc>
          <w:tcPr>
            <w:tcW w:w="5212" w:type="dxa"/>
          </w:tcPr>
          <w:p w:rsidR="00F3227B" w:rsidRDefault="00F3227B" w:rsidP="00F3227B">
            <w:pPr>
              <w:tabs>
                <w:tab w:val="left" w:leader="underscore" w:pos="4836"/>
              </w:tabs>
              <w:spacing w:before="120"/>
              <w:jc w:val="both"/>
              <w:rPr>
                <w:sz w:val="22"/>
                <w:szCs w:val="22"/>
              </w:rPr>
            </w:pPr>
            <w:r>
              <w:rPr>
                <w:sz w:val="22"/>
                <w:szCs w:val="22"/>
              </w:rPr>
              <w:tab/>
            </w:r>
          </w:p>
          <w:p w:rsidR="00F3227B" w:rsidRPr="00F3227B" w:rsidRDefault="00F3227B" w:rsidP="00F3227B">
            <w:pPr>
              <w:tabs>
                <w:tab w:val="left" w:leader="underscore" w:pos="4836"/>
              </w:tabs>
              <w:spacing w:before="120"/>
              <w:jc w:val="both"/>
              <w:rPr>
                <w:sz w:val="22"/>
                <w:szCs w:val="22"/>
              </w:rPr>
            </w:pPr>
            <w:r>
              <w:rPr>
                <w:sz w:val="22"/>
                <w:szCs w:val="22"/>
              </w:rPr>
              <w:tab/>
            </w:r>
          </w:p>
        </w:tc>
        <w:tc>
          <w:tcPr>
            <w:tcW w:w="5212" w:type="dxa"/>
          </w:tcPr>
          <w:p w:rsidR="00F3227B" w:rsidRDefault="00F3227B" w:rsidP="00F3227B">
            <w:pPr>
              <w:tabs>
                <w:tab w:val="left" w:leader="underscore" w:pos="4827"/>
              </w:tabs>
              <w:spacing w:before="120"/>
              <w:jc w:val="both"/>
              <w:rPr>
                <w:sz w:val="22"/>
                <w:szCs w:val="22"/>
              </w:rPr>
            </w:pPr>
            <w:r>
              <w:rPr>
                <w:sz w:val="22"/>
                <w:szCs w:val="22"/>
              </w:rPr>
              <w:tab/>
            </w:r>
          </w:p>
          <w:p w:rsidR="00F3227B" w:rsidRPr="00F3227B" w:rsidRDefault="00F3227B" w:rsidP="00F3227B">
            <w:pPr>
              <w:tabs>
                <w:tab w:val="left" w:leader="underscore" w:pos="4827"/>
              </w:tabs>
              <w:spacing w:before="120"/>
              <w:jc w:val="both"/>
              <w:rPr>
                <w:sz w:val="22"/>
                <w:szCs w:val="22"/>
              </w:rPr>
            </w:pPr>
            <w:r>
              <w:rPr>
                <w:sz w:val="22"/>
                <w:szCs w:val="22"/>
              </w:rPr>
              <w:tab/>
            </w:r>
          </w:p>
        </w:tc>
      </w:tr>
      <w:tr w:rsidR="00321D24" w:rsidRPr="00D13744">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tc>
          <w:tcPr>
            <w:tcW w:w="5212" w:type="dxa"/>
          </w:tcPr>
          <w:p w:rsidR="00F3227B" w:rsidRPr="00F3227B" w:rsidRDefault="00F3227B" w:rsidP="00F3227B">
            <w:pPr>
              <w:tabs>
                <w:tab w:val="left" w:leader="underscore" w:pos="4781"/>
              </w:tabs>
              <w:spacing w:before="120"/>
              <w:jc w:val="both"/>
              <w:rPr>
                <w:sz w:val="22"/>
                <w:szCs w:val="22"/>
              </w:rPr>
            </w:pPr>
            <w:r>
              <w:rPr>
                <w:sz w:val="22"/>
                <w:szCs w:val="22"/>
              </w:rPr>
              <w:lastRenderedPageBreak/>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tc>
          <w:tcPr>
            <w:tcW w:w="5212" w:type="dxa"/>
          </w:tcPr>
          <w:p w:rsidR="00321D24" w:rsidRPr="00F3227B" w:rsidRDefault="00321D24" w:rsidP="001F77B7">
            <w:pPr>
              <w:spacing w:before="120"/>
              <w:jc w:val="both"/>
              <w:rPr>
                <w:sz w:val="22"/>
                <w:szCs w:val="22"/>
              </w:rPr>
            </w:pPr>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tc>
          <w:tcPr>
            <w:tcW w:w="5212" w:type="dxa"/>
          </w:tcPr>
          <w:p w:rsidR="00321D24" w:rsidRPr="002A3824" w:rsidRDefault="00321D24" w:rsidP="001F77B7">
            <w:pPr>
              <w:spacing w:before="120"/>
              <w:jc w:val="both"/>
              <w:rPr>
                <w:sz w:val="22"/>
                <w:szCs w:val="22"/>
              </w:rPr>
            </w:pPr>
            <w:r w:rsidRPr="002A3824">
              <w:rPr>
                <w:sz w:val="22"/>
                <w:szCs w:val="22"/>
              </w:rPr>
              <w:t>e-</w:t>
            </w:r>
            <w:r w:rsidR="00773762" w:rsidRPr="002A3824">
              <w:rPr>
                <w:sz w:val="22"/>
                <w:szCs w:val="22"/>
              </w:rPr>
              <w:t>mail</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tr w:rsidR="00321D24" w:rsidRPr="00D13744">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r w:rsidR="0003110F" w:rsidRPr="002A3824">
              <w:rPr>
                <w:sz w:val="22"/>
                <w:szCs w:val="22"/>
              </w:rPr>
              <w:tab/>
            </w:r>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tc>
          <w:tcPr>
            <w:tcW w:w="5212" w:type="dxa"/>
          </w:tcPr>
          <w:p w:rsidR="00321D24" w:rsidRPr="002A3824" w:rsidRDefault="00321D24" w:rsidP="001F77B7">
            <w:pPr>
              <w:spacing w:before="120"/>
              <w:jc w:val="both"/>
              <w:rPr>
                <w:sz w:val="22"/>
                <w:szCs w:val="22"/>
              </w:rPr>
            </w:pPr>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tr w:rsidR="00321D24" w:rsidRPr="001F77B7">
        <w:tc>
          <w:tcPr>
            <w:tcW w:w="5212" w:type="dxa"/>
          </w:tcPr>
          <w:p w:rsidR="00321D24" w:rsidRPr="002A3824" w:rsidRDefault="00740937" w:rsidP="00B76731">
            <w:pPr>
              <w:spacing w:before="240"/>
              <w:jc w:val="both"/>
              <w:rPr>
                <w:b/>
                <w:sz w:val="22"/>
                <w:szCs w:val="22"/>
              </w:rPr>
            </w:pPr>
            <w:r>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740937" w:rsidP="00B76731">
            <w:pPr>
              <w:spacing w:before="240"/>
              <w:jc w:val="both"/>
              <w:rPr>
                <w:b/>
                <w:color w:val="FF0000"/>
                <w:sz w:val="22"/>
                <w:szCs w:val="22"/>
                <w:lang w:val="en-US"/>
              </w:rPr>
            </w:pPr>
            <w:r w:rsidRPr="00740937">
              <w:rPr>
                <w:b/>
                <w:sz w:val="22"/>
                <w:szCs w:val="22"/>
                <w:lang w:val="en-US"/>
              </w:rPr>
              <w:t>(Co-authors)</w:t>
            </w:r>
            <w:r w:rsidRPr="002A3824">
              <w:rPr>
                <w:sz w:val="22"/>
                <w:szCs w:val="22"/>
                <w:lang w:val="en-US"/>
              </w:rPr>
              <w:t xml:space="preserve"> </w:t>
            </w:r>
            <w:r w:rsidR="00F3227B" w:rsidRPr="009122A3">
              <w:rPr>
                <w:sz w:val="22"/>
                <w:szCs w:val="22"/>
                <w:lang w:val="en-US"/>
              </w:rPr>
              <w:t>(</w:t>
            </w:r>
            <w:r w:rsidR="00F3227B">
              <w:rPr>
                <w:sz w:val="22"/>
                <w:szCs w:val="22"/>
                <w:lang w:val="en-US"/>
              </w:rPr>
              <w:t>filled in by each coauthor)</w:t>
            </w:r>
          </w:p>
        </w:tc>
      </w:tr>
      <w:tr w:rsidR="00321D24" w:rsidRPr="00D13744">
        <w:tc>
          <w:tcPr>
            <w:tcW w:w="5212" w:type="dxa"/>
          </w:tcPr>
          <w:p w:rsidR="00321D24" w:rsidRPr="009122A3" w:rsidRDefault="00321D24" w:rsidP="001F77B7">
            <w:pPr>
              <w:spacing w:before="120"/>
              <w:jc w:val="both"/>
              <w:rPr>
                <w:b/>
                <w:sz w:val="18"/>
                <w:szCs w:val="18"/>
                <w:lang w:val="en-US"/>
              </w:rPr>
            </w:pPr>
            <w:r w:rsidRPr="00F3227B">
              <w:rPr>
                <w:sz w:val="18"/>
                <w:szCs w:val="18"/>
              </w:rPr>
              <w:t>Фамилия</w:t>
            </w:r>
            <w:r w:rsidRPr="009122A3">
              <w:rPr>
                <w:sz w:val="18"/>
                <w:szCs w:val="18"/>
                <w:lang w:val="en-US"/>
              </w:rPr>
              <w:t xml:space="preserve">, </w:t>
            </w:r>
            <w:r w:rsidRPr="00F3227B">
              <w:rPr>
                <w:sz w:val="18"/>
                <w:szCs w:val="18"/>
              </w:rPr>
              <w:t>имя</w:t>
            </w:r>
            <w:r w:rsidRPr="009122A3">
              <w:rPr>
                <w:sz w:val="18"/>
                <w:szCs w:val="18"/>
                <w:lang w:val="en-US"/>
              </w:rPr>
              <w:t xml:space="preserve"> </w:t>
            </w:r>
            <w:r w:rsidRPr="00F3227B">
              <w:rPr>
                <w:sz w:val="18"/>
                <w:szCs w:val="18"/>
              </w:rPr>
              <w:t>и</w:t>
            </w:r>
            <w:r w:rsidRPr="009122A3">
              <w:rPr>
                <w:sz w:val="18"/>
                <w:szCs w:val="18"/>
                <w:lang w:val="en-US"/>
              </w:rPr>
              <w:t xml:space="preserve"> </w:t>
            </w:r>
            <w:r w:rsidRPr="00F3227B">
              <w:rPr>
                <w:sz w:val="18"/>
                <w:szCs w:val="18"/>
              </w:rPr>
              <w:t>должность</w:t>
            </w:r>
            <w:r w:rsidRPr="009122A3">
              <w:rPr>
                <w:sz w:val="18"/>
                <w:szCs w:val="18"/>
                <w:lang w:val="en-US"/>
              </w:rPr>
              <w:t xml:space="preserve">, </w:t>
            </w:r>
            <w:r w:rsidRPr="00F3227B">
              <w:rPr>
                <w:sz w:val="18"/>
                <w:szCs w:val="18"/>
              </w:rPr>
              <w:t>паспортные</w:t>
            </w:r>
            <w:r w:rsidRPr="009122A3">
              <w:rPr>
                <w:sz w:val="18"/>
                <w:szCs w:val="18"/>
                <w:lang w:val="en-US"/>
              </w:rPr>
              <w:t xml:space="preserve"> </w:t>
            </w:r>
            <w:r w:rsidRPr="00F3227B">
              <w:rPr>
                <w:sz w:val="18"/>
                <w:szCs w:val="18"/>
              </w:rPr>
              <w:t>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w:t>
            </w:r>
            <w:r w:rsidRPr="00F3227B">
              <w:rPr>
                <w:sz w:val="18"/>
                <w:szCs w:val="18"/>
                <w:lang w:val="en-US"/>
              </w:rPr>
              <w:t>n</w:t>
            </w:r>
            <w:r w:rsidRPr="00F3227B">
              <w:rPr>
                <w:sz w:val="18"/>
                <w:szCs w:val="18"/>
                <w:lang w:val="en-US"/>
              </w:rPr>
              <w:t>formation</w:t>
            </w:r>
          </w:p>
        </w:tc>
      </w:tr>
      <w:tr w:rsidR="00F3227B" w:rsidRPr="00D13744">
        <w:tc>
          <w:tcPr>
            <w:tcW w:w="5212" w:type="dxa"/>
          </w:tcPr>
          <w:p w:rsidR="00F3227B" w:rsidRPr="009122A3" w:rsidRDefault="00F3227B" w:rsidP="00F3227B">
            <w:pPr>
              <w:tabs>
                <w:tab w:val="left" w:leader="underscore" w:pos="4836"/>
              </w:tabs>
              <w:spacing w:before="120"/>
              <w:jc w:val="both"/>
              <w:rPr>
                <w:sz w:val="22"/>
                <w:szCs w:val="22"/>
                <w:lang w:val="en-US"/>
              </w:rPr>
            </w:pPr>
            <w:r w:rsidRPr="009122A3">
              <w:rPr>
                <w:sz w:val="22"/>
                <w:szCs w:val="22"/>
                <w:lang w:val="en-US"/>
              </w:rPr>
              <w:tab/>
            </w:r>
          </w:p>
          <w:p w:rsidR="00F3227B" w:rsidRPr="009122A3" w:rsidRDefault="00F3227B" w:rsidP="00F3227B">
            <w:pPr>
              <w:tabs>
                <w:tab w:val="left" w:leader="underscore" w:pos="4836"/>
              </w:tabs>
              <w:spacing w:before="120"/>
              <w:jc w:val="both"/>
              <w:rPr>
                <w:sz w:val="22"/>
                <w:szCs w:val="22"/>
                <w:lang w:val="en-US"/>
              </w:rPr>
            </w:pPr>
            <w:r w:rsidRPr="009122A3">
              <w:rPr>
                <w:sz w:val="22"/>
                <w:szCs w:val="22"/>
                <w:lang w:val="en-US"/>
              </w:rPr>
              <w:tab/>
            </w:r>
          </w:p>
        </w:tc>
        <w:tc>
          <w:tcPr>
            <w:tcW w:w="5212" w:type="dxa"/>
          </w:tcPr>
          <w:p w:rsidR="00F3227B" w:rsidRPr="009122A3" w:rsidRDefault="00F3227B" w:rsidP="00F3227B">
            <w:pPr>
              <w:tabs>
                <w:tab w:val="left" w:leader="underscore" w:pos="4836"/>
              </w:tabs>
              <w:spacing w:before="120"/>
              <w:jc w:val="both"/>
              <w:rPr>
                <w:sz w:val="22"/>
                <w:szCs w:val="22"/>
                <w:lang w:val="en-US"/>
              </w:rPr>
            </w:pPr>
            <w:r w:rsidRPr="009122A3">
              <w:rPr>
                <w:sz w:val="22"/>
                <w:szCs w:val="22"/>
                <w:lang w:val="en-US"/>
              </w:rPr>
              <w:tab/>
            </w:r>
          </w:p>
          <w:p w:rsidR="00F3227B" w:rsidRPr="009122A3" w:rsidRDefault="00F3227B" w:rsidP="00F3227B">
            <w:pPr>
              <w:tabs>
                <w:tab w:val="left" w:leader="underscore" w:pos="4836"/>
              </w:tabs>
              <w:spacing w:before="120"/>
              <w:jc w:val="both"/>
              <w:rPr>
                <w:sz w:val="22"/>
                <w:szCs w:val="22"/>
                <w:lang w:val="en-US"/>
              </w:rPr>
            </w:pPr>
            <w:r w:rsidRPr="009122A3">
              <w:rPr>
                <w:sz w:val="22"/>
                <w:szCs w:val="22"/>
                <w:lang w:val="en-US"/>
              </w:rPr>
              <w:tab/>
            </w:r>
          </w:p>
        </w:tc>
      </w:tr>
      <w:tr w:rsidR="00321D24" w:rsidRPr="00D13744">
        <w:tc>
          <w:tcPr>
            <w:tcW w:w="5212" w:type="dxa"/>
          </w:tcPr>
          <w:p w:rsidR="00321D24" w:rsidRPr="00F3227B" w:rsidRDefault="00321D24" w:rsidP="001F77B7">
            <w:pPr>
              <w:spacing w:before="120"/>
              <w:jc w:val="both"/>
              <w:rPr>
                <w:sz w:val="18"/>
                <w:szCs w:val="18"/>
              </w:rPr>
            </w:pPr>
            <w:r w:rsidRPr="00F3227B">
              <w:rPr>
                <w:sz w:val="18"/>
                <w:szCs w:val="18"/>
              </w:rPr>
              <w:t>Адрес</w:t>
            </w:r>
            <w:r w:rsidRPr="009122A3">
              <w:rPr>
                <w:sz w:val="18"/>
                <w:szCs w:val="18"/>
                <w:lang w:val="en-US"/>
              </w:rPr>
              <w:t xml:space="preserve"> </w:t>
            </w:r>
            <w:r w:rsidRPr="00F3227B">
              <w:rPr>
                <w:sz w:val="18"/>
                <w:szCs w:val="18"/>
              </w:rPr>
              <w:t>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tc>
          <w:tcPr>
            <w:tcW w:w="5212" w:type="dxa"/>
          </w:tcPr>
          <w:p w:rsidR="00F3227B" w:rsidRPr="002A3824" w:rsidRDefault="00F3227B" w:rsidP="00F3227B">
            <w:pPr>
              <w:tabs>
                <w:tab w:val="left" w:leader="underscore" w:pos="4836"/>
              </w:tabs>
              <w:spacing w:before="120"/>
              <w:jc w:val="both"/>
              <w:rPr>
                <w:sz w:val="22"/>
                <w:szCs w:val="22"/>
              </w:rPr>
            </w:pPr>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tc>
          <w:tcPr>
            <w:tcW w:w="5212" w:type="dxa"/>
          </w:tcPr>
          <w:p w:rsidR="00321D24" w:rsidRPr="002A3824" w:rsidRDefault="00773762" w:rsidP="001F77B7">
            <w:pPr>
              <w:spacing w:before="120"/>
              <w:jc w:val="both"/>
              <w:rPr>
                <w:sz w:val="22"/>
                <w:szCs w:val="22"/>
              </w:rPr>
            </w:pPr>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tc>
          <w:tcPr>
            <w:tcW w:w="5212" w:type="dxa"/>
          </w:tcPr>
          <w:p w:rsidR="00321D24" w:rsidRPr="002A3824" w:rsidRDefault="00321D24" w:rsidP="001F77B7">
            <w:pPr>
              <w:spacing w:before="120"/>
              <w:jc w:val="both"/>
              <w:rPr>
                <w:sz w:val="22"/>
                <w:szCs w:val="22"/>
              </w:rPr>
            </w:pPr>
            <w:r w:rsidRPr="002A3824">
              <w:rPr>
                <w:sz w:val="22"/>
                <w:szCs w:val="22"/>
              </w:rPr>
              <w:t>e-</w:t>
            </w:r>
            <w:r w:rsidR="00773762" w:rsidRPr="002A3824">
              <w:rPr>
                <w:sz w:val="22"/>
                <w:szCs w:val="22"/>
              </w:rPr>
              <w:t>mail</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tr w:rsidR="00321D24" w:rsidRPr="00D13744">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r w:rsidR="0003110F" w:rsidRPr="002A3824">
              <w:rPr>
                <w:sz w:val="22"/>
                <w:szCs w:val="22"/>
              </w:rPr>
              <w:tab/>
            </w:r>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tc>
          <w:tcPr>
            <w:tcW w:w="5212" w:type="dxa"/>
          </w:tcPr>
          <w:p w:rsidR="00321D24" w:rsidRPr="002A3824" w:rsidRDefault="00321D24" w:rsidP="001F77B7">
            <w:pPr>
              <w:spacing w:before="120"/>
              <w:jc w:val="both"/>
              <w:rPr>
                <w:sz w:val="22"/>
                <w:szCs w:val="22"/>
              </w:rPr>
            </w:pPr>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tr w:rsidR="00E94248" w:rsidRPr="00D13744">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w:t>
            </w:r>
            <w:r w:rsidRPr="00F3227B">
              <w:rPr>
                <w:sz w:val="18"/>
                <w:szCs w:val="18"/>
                <w:lang w:val="en-US"/>
              </w:rPr>
              <w:t>n</w:t>
            </w:r>
            <w:r w:rsidRPr="00F3227B">
              <w:rPr>
                <w:sz w:val="18"/>
                <w:szCs w:val="18"/>
                <w:lang w:val="en-US"/>
              </w:rPr>
              <w:t>formation</w:t>
            </w:r>
          </w:p>
        </w:tc>
      </w:tr>
      <w:tr w:rsidR="00E94248" w:rsidRPr="00D13744">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tr w:rsidR="00E94248" w:rsidRPr="00D13744">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tc>
          <w:tcPr>
            <w:tcW w:w="5212" w:type="dxa"/>
          </w:tcPr>
          <w:p w:rsidR="00E94248" w:rsidRPr="002A3824" w:rsidRDefault="00E94248" w:rsidP="00004C19">
            <w:pPr>
              <w:tabs>
                <w:tab w:val="left" w:leader="underscore" w:pos="4836"/>
              </w:tabs>
              <w:spacing w:before="120"/>
              <w:jc w:val="both"/>
              <w:rPr>
                <w:sz w:val="22"/>
                <w:szCs w:val="22"/>
              </w:rPr>
            </w:pPr>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tc>
          <w:tcPr>
            <w:tcW w:w="5212" w:type="dxa"/>
          </w:tcPr>
          <w:p w:rsidR="00E94248" w:rsidRPr="002A3824" w:rsidRDefault="00E94248" w:rsidP="00004C19">
            <w:pPr>
              <w:spacing w:before="120"/>
              <w:jc w:val="both"/>
              <w:rPr>
                <w:sz w:val="22"/>
                <w:szCs w:val="22"/>
              </w:rPr>
            </w:pPr>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tc>
          <w:tcPr>
            <w:tcW w:w="5212" w:type="dxa"/>
          </w:tcPr>
          <w:p w:rsidR="00E94248" w:rsidRPr="002A3824" w:rsidRDefault="00E94248" w:rsidP="00004C19">
            <w:pPr>
              <w:spacing w:before="120"/>
              <w:jc w:val="both"/>
              <w:rPr>
                <w:sz w:val="22"/>
                <w:szCs w:val="22"/>
              </w:rPr>
            </w:pPr>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tc>
          <w:tcPr>
            <w:tcW w:w="5212" w:type="dxa"/>
          </w:tcPr>
          <w:p w:rsidR="00E94248" w:rsidRPr="002A3824" w:rsidRDefault="00E94248" w:rsidP="00004C19">
            <w:pPr>
              <w:spacing w:before="120"/>
              <w:jc w:val="both"/>
              <w:rPr>
                <w:sz w:val="22"/>
                <w:szCs w:val="22"/>
              </w:rPr>
            </w:pPr>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9122A3" w:rsidRPr="00D13744">
        <w:tc>
          <w:tcPr>
            <w:tcW w:w="5212" w:type="dxa"/>
          </w:tcPr>
          <w:p w:rsidR="009122A3" w:rsidRPr="002A3824" w:rsidRDefault="009122A3" w:rsidP="00004C19">
            <w:pPr>
              <w:spacing w:before="120"/>
              <w:jc w:val="both"/>
              <w:rPr>
                <w:sz w:val="22"/>
                <w:szCs w:val="22"/>
              </w:rPr>
            </w:pPr>
          </w:p>
        </w:tc>
        <w:tc>
          <w:tcPr>
            <w:tcW w:w="5212" w:type="dxa"/>
          </w:tcPr>
          <w:p w:rsidR="009122A3" w:rsidRPr="002A3824" w:rsidRDefault="009122A3" w:rsidP="00004C19">
            <w:pPr>
              <w:spacing w:before="120"/>
              <w:jc w:val="both"/>
              <w:rPr>
                <w:sz w:val="22"/>
                <w:szCs w:val="22"/>
                <w:lang w:val="en-US"/>
              </w:rPr>
            </w:pPr>
          </w:p>
        </w:tc>
      </w:tr>
      <w:tr w:rsidR="009122A3" w:rsidRPr="00D13744">
        <w:tc>
          <w:tcPr>
            <w:tcW w:w="5212" w:type="dxa"/>
          </w:tcPr>
          <w:p w:rsidR="009122A3" w:rsidRPr="002A3824" w:rsidRDefault="009122A3" w:rsidP="00004C19">
            <w:pPr>
              <w:spacing w:before="120"/>
              <w:jc w:val="both"/>
              <w:rPr>
                <w:sz w:val="22"/>
                <w:szCs w:val="22"/>
              </w:rPr>
            </w:pPr>
            <w:r>
              <w:rPr>
                <w:b/>
              </w:rPr>
              <w:t>Лицензиат:</w:t>
            </w:r>
          </w:p>
        </w:tc>
        <w:tc>
          <w:tcPr>
            <w:tcW w:w="5212" w:type="dxa"/>
          </w:tcPr>
          <w:p w:rsidR="009122A3" w:rsidRPr="002A3824" w:rsidRDefault="00F13CD1" w:rsidP="00004C19">
            <w:pPr>
              <w:spacing w:before="120"/>
              <w:jc w:val="both"/>
              <w:rPr>
                <w:sz w:val="22"/>
                <w:szCs w:val="22"/>
                <w:lang w:val="en-US"/>
              </w:rPr>
            </w:pPr>
            <w:r w:rsidRPr="0015649D">
              <w:rPr>
                <w:b/>
                <w:lang w:val="en-US"/>
              </w:rPr>
              <w:t>Licensee</w:t>
            </w:r>
            <w:r w:rsidR="009122A3">
              <w:rPr>
                <w:b/>
              </w:rPr>
              <w:t>:</w:t>
            </w:r>
          </w:p>
        </w:tc>
      </w:tr>
      <w:tr w:rsidR="00321D24" w:rsidRPr="0015649D">
        <w:tc>
          <w:tcPr>
            <w:tcW w:w="5212" w:type="dxa"/>
          </w:tcPr>
          <w:p w:rsidR="00EA76D8" w:rsidRDefault="009122A3" w:rsidP="009122A3">
            <w:pPr>
              <w:pStyle w:val="af0"/>
              <w:suppressAutoHyphens w:val="0"/>
              <w:rPr>
                <w:rFonts w:ascii="Times New Roman" w:hAnsi="Times New Roman" w:cs="Times New Roman"/>
                <w:sz w:val="22"/>
                <w:szCs w:val="22"/>
              </w:rPr>
            </w:pPr>
            <w:r>
              <w:rPr>
                <w:rFonts w:ascii="Times New Roman" w:hAnsi="Times New Roman"/>
                <w:sz w:val="22"/>
                <w:szCs w:val="22"/>
              </w:rPr>
              <w:t xml:space="preserve">Федеральное </w:t>
            </w:r>
            <w:r w:rsidRPr="009122A3">
              <w:rPr>
                <w:rFonts w:ascii="Times New Roman" w:hAnsi="Times New Roman" w:cs="Times New Roman"/>
                <w:sz w:val="22"/>
                <w:szCs w:val="22"/>
              </w:rPr>
              <w:t>государственное бюджетное образов</w:t>
            </w:r>
            <w:r w:rsidRPr="009122A3">
              <w:rPr>
                <w:rFonts w:ascii="Times New Roman" w:hAnsi="Times New Roman" w:cs="Times New Roman"/>
                <w:sz w:val="22"/>
                <w:szCs w:val="22"/>
              </w:rPr>
              <w:t>а</w:t>
            </w:r>
            <w:r w:rsidRPr="009122A3">
              <w:rPr>
                <w:rFonts w:ascii="Times New Roman" w:hAnsi="Times New Roman" w:cs="Times New Roman"/>
                <w:sz w:val="22"/>
                <w:szCs w:val="22"/>
              </w:rPr>
              <w:t>тельное учреждение высшего образования «Сар</w:t>
            </w:r>
            <w:r w:rsidRPr="009122A3">
              <w:rPr>
                <w:rFonts w:ascii="Times New Roman" w:hAnsi="Times New Roman" w:cs="Times New Roman"/>
                <w:sz w:val="22"/>
                <w:szCs w:val="22"/>
              </w:rPr>
              <w:t>а</w:t>
            </w:r>
            <w:r w:rsidRPr="009122A3">
              <w:rPr>
                <w:rFonts w:ascii="Times New Roman" w:hAnsi="Times New Roman" w:cs="Times New Roman"/>
                <w:sz w:val="22"/>
                <w:szCs w:val="22"/>
              </w:rPr>
              <w:t>товский национальный исследовательский госуда</w:t>
            </w:r>
            <w:r w:rsidRPr="009122A3">
              <w:rPr>
                <w:rFonts w:ascii="Times New Roman" w:hAnsi="Times New Roman" w:cs="Times New Roman"/>
                <w:sz w:val="22"/>
                <w:szCs w:val="22"/>
              </w:rPr>
              <w:t>р</w:t>
            </w:r>
            <w:r w:rsidRPr="009122A3">
              <w:rPr>
                <w:rFonts w:ascii="Times New Roman" w:hAnsi="Times New Roman" w:cs="Times New Roman"/>
                <w:sz w:val="22"/>
                <w:szCs w:val="22"/>
              </w:rPr>
              <w:t>ственный университет имени Н.Г. Че</w:t>
            </w:r>
            <w:r w:rsidRPr="009122A3">
              <w:rPr>
                <w:rFonts w:ascii="Times New Roman" w:hAnsi="Times New Roman" w:cs="Times New Roman"/>
                <w:sz w:val="22"/>
                <w:szCs w:val="22"/>
              </w:rPr>
              <w:t>р</w:t>
            </w:r>
            <w:r w:rsidRPr="009122A3">
              <w:rPr>
                <w:rFonts w:ascii="Times New Roman" w:hAnsi="Times New Roman" w:cs="Times New Roman"/>
                <w:sz w:val="22"/>
                <w:szCs w:val="22"/>
              </w:rPr>
              <w:t>нышевского»</w:t>
            </w:r>
          </w:p>
          <w:p w:rsidR="009122A3" w:rsidRPr="009122A3" w:rsidRDefault="009122A3" w:rsidP="009122A3">
            <w:pPr>
              <w:pStyle w:val="af0"/>
              <w:suppressAutoHyphens w:val="0"/>
              <w:rPr>
                <w:rFonts w:ascii="Times New Roman" w:hAnsi="Times New Roman" w:cs="Times New Roman"/>
                <w:sz w:val="22"/>
                <w:szCs w:val="22"/>
              </w:rPr>
            </w:pPr>
            <w:r w:rsidRPr="009122A3">
              <w:rPr>
                <w:rFonts w:ascii="Times New Roman" w:hAnsi="Times New Roman" w:cs="Times New Roman"/>
                <w:sz w:val="22"/>
                <w:szCs w:val="22"/>
                <w:lang w:eastAsia="ru-RU"/>
              </w:rPr>
              <w:t xml:space="preserve">Юридический адрес: Россия, </w:t>
            </w:r>
            <w:smartTag w:uri="urn:schemas-microsoft-com:office:smarttags" w:element="metricconverter">
              <w:smartTagPr>
                <w:attr w:name="ProductID" w:val="410012, г"/>
              </w:smartTagPr>
              <w:r w:rsidRPr="009122A3">
                <w:rPr>
                  <w:rFonts w:ascii="Times New Roman" w:hAnsi="Times New Roman" w:cs="Times New Roman"/>
                  <w:sz w:val="22"/>
                  <w:szCs w:val="22"/>
                  <w:lang w:eastAsia="ru-RU"/>
                </w:rPr>
                <w:t>410012, г</w:t>
              </w:r>
            </w:smartTag>
            <w:r w:rsidRPr="009122A3">
              <w:rPr>
                <w:rFonts w:ascii="Times New Roman" w:hAnsi="Times New Roman" w:cs="Times New Roman"/>
                <w:sz w:val="22"/>
                <w:szCs w:val="22"/>
                <w:lang w:eastAsia="ru-RU"/>
              </w:rPr>
              <w:t>. Саратов, ул. Астраханская, д. 83</w:t>
            </w:r>
          </w:p>
          <w:p w:rsidR="009122A3" w:rsidRPr="009122A3" w:rsidRDefault="009122A3" w:rsidP="009122A3">
            <w:pPr>
              <w:jc w:val="both"/>
              <w:rPr>
                <w:sz w:val="22"/>
                <w:szCs w:val="22"/>
              </w:rPr>
            </w:pPr>
            <w:r w:rsidRPr="009122A3">
              <w:rPr>
                <w:sz w:val="22"/>
                <w:szCs w:val="22"/>
              </w:rPr>
              <w:t>ИНН 6452022089 / КПП 645201001</w:t>
            </w:r>
            <w:r w:rsidR="00EA76D8">
              <w:rPr>
                <w:sz w:val="22"/>
                <w:szCs w:val="22"/>
              </w:rPr>
              <w:t xml:space="preserve"> </w:t>
            </w:r>
            <w:r w:rsidRPr="009122A3">
              <w:rPr>
                <w:sz w:val="22"/>
                <w:szCs w:val="22"/>
              </w:rPr>
              <w:t>БИК 046311001</w:t>
            </w:r>
          </w:p>
          <w:p w:rsidR="009122A3" w:rsidRPr="009122A3" w:rsidRDefault="009122A3" w:rsidP="009122A3">
            <w:pPr>
              <w:pStyle w:val="af0"/>
              <w:suppressAutoHyphens w:val="0"/>
              <w:rPr>
                <w:rFonts w:ascii="Times New Roman" w:hAnsi="Times New Roman" w:cs="Times New Roman"/>
                <w:sz w:val="22"/>
                <w:szCs w:val="22"/>
              </w:rPr>
            </w:pPr>
            <w:r w:rsidRPr="009122A3">
              <w:rPr>
                <w:rFonts w:ascii="Times New Roman" w:hAnsi="Times New Roman" w:cs="Times New Roman"/>
                <w:sz w:val="22"/>
                <w:szCs w:val="22"/>
                <w:lang w:eastAsia="ru-RU"/>
              </w:rPr>
              <w:t xml:space="preserve">Почтовый адрес: </w:t>
            </w:r>
            <w:smartTag w:uri="urn:schemas-microsoft-com:office:smarttags" w:element="metricconverter">
              <w:smartTagPr>
                <w:attr w:name="ProductID" w:val="410012, г"/>
              </w:smartTagPr>
              <w:r w:rsidRPr="009122A3">
                <w:rPr>
                  <w:rFonts w:ascii="Times New Roman" w:hAnsi="Times New Roman" w:cs="Times New Roman"/>
                  <w:sz w:val="22"/>
                  <w:szCs w:val="22"/>
                  <w:lang w:eastAsia="ru-RU"/>
                </w:rPr>
                <w:t>410012, г</w:t>
              </w:r>
            </w:smartTag>
            <w:r w:rsidRPr="009122A3">
              <w:rPr>
                <w:rFonts w:ascii="Times New Roman" w:hAnsi="Times New Roman" w:cs="Times New Roman"/>
                <w:sz w:val="22"/>
                <w:szCs w:val="22"/>
                <w:lang w:eastAsia="ru-RU"/>
              </w:rPr>
              <w:t>. Саратов, ул. Астраха</w:t>
            </w:r>
            <w:r w:rsidRPr="009122A3">
              <w:rPr>
                <w:rFonts w:ascii="Times New Roman" w:hAnsi="Times New Roman" w:cs="Times New Roman"/>
                <w:sz w:val="22"/>
                <w:szCs w:val="22"/>
                <w:lang w:eastAsia="ru-RU"/>
              </w:rPr>
              <w:t>н</w:t>
            </w:r>
            <w:r w:rsidRPr="009122A3">
              <w:rPr>
                <w:rFonts w:ascii="Times New Roman" w:hAnsi="Times New Roman" w:cs="Times New Roman"/>
                <w:sz w:val="22"/>
                <w:szCs w:val="22"/>
                <w:lang w:eastAsia="ru-RU"/>
              </w:rPr>
              <w:t>ская, д. 83</w:t>
            </w:r>
          </w:p>
          <w:p w:rsidR="00321D24" w:rsidRPr="002A3824" w:rsidRDefault="009122A3" w:rsidP="009122A3">
            <w:pPr>
              <w:spacing w:before="120"/>
              <w:jc w:val="both"/>
              <w:rPr>
                <w:rFonts w:eastAsia="Arial Unicode MS"/>
                <w:sz w:val="22"/>
                <w:szCs w:val="22"/>
              </w:rPr>
            </w:pPr>
            <w:r>
              <w:rPr>
                <w:sz w:val="22"/>
                <w:szCs w:val="22"/>
              </w:rPr>
              <w:t>Тел.: (845-2) 26-16-96; Факс: (845-2) 27-85-29</w:t>
            </w:r>
          </w:p>
        </w:tc>
        <w:tc>
          <w:tcPr>
            <w:tcW w:w="5212" w:type="dxa"/>
          </w:tcPr>
          <w:p w:rsidR="00EA76D8" w:rsidRDefault="0015649D" w:rsidP="009122A3">
            <w:pPr>
              <w:pStyle w:val="af0"/>
              <w:suppressAutoHyphens w:val="0"/>
              <w:rPr>
                <w:rFonts w:ascii="Times New Roman" w:hAnsi="Times New Roman" w:cs="Times New Roman"/>
                <w:sz w:val="22"/>
                <w:szCs w:val="22"/>
                <w:lang w:val="en-US"/>
              </w:rPr>
            </w:pPr>
            <w:r w:rsidRPr="009F000C">
              <w:rPr>
                <w:rFonts w:ascii="Times New Roman" w:hAnsi="Times New Roman" w:cs="Times New Roman"/>
                <w:sz w:val="22"/>
                <w:szCs w:val="22"/>
                <w:lang w:val="en-US"/>
              </w:rPr>
              <w:t xml:space="preserve">Federal State Budget Educational Institution of Higher Education </w:t>
            </w:r>
            <w:r w:rsidR="001E0DA4">
              <w:rPr>
                <w:rFonts w:ascii="Times New Roman" w:hAnsi="Times New Roman" w:cs="Times New Roman"/>
                <w:sz w:val="22"/>
                <w:szCs w:val="22"/>
                <w:lang w:val="en-US"/>
              </w:rPr>
              <w:t>“</w:t>
            </w:r>
            <w:smartTag w:uri="urn:schemas-microsoft-com:office:smarttags" w:element="place">
              <w:smartTag w:uri="urn:schemas-microsoft-com:office:smarttags" w:element="PlaceName">
                <w:r w:rsidRPr="009F000C">
                  <w:rPr>
                    <w:rFonts w:ascii="Times New Roman" w:hAnsi="Times New Roman" w:cs="Times New Roman"/>
                    <w:sz w:val="22"/>
                    <w:szCs w:val="22"/>
                    <w:lang w:val="en-US"/>
                  </w:rPr>
                  <w:t>Saratov</w:t>
                </w:r>
              </w:smartTag>
              <w:r w:rsidRPr="009F000C">
                <w:rPr>
                  <w:rFonts w:ascii="Times New Roman" w:hAnsi="Times New Roman" w:cs="Times New Roman"/>
                  <w:sz w:val="22"/>
                  <w:szCs w:val="22"/>
                  <w:lang w:val="en-US"/>
                </w:rPr>
                <w:t xml:space="preserve"> </w:t>
              </w:r>
              <w:smartTag w:uri="urn:schemas-microsoft-com:office:smarttags" w:element="PlaceName">
                <w:r w:rsidRPr="009F000C">
                  <w:rPr>
                    <w:rFonts w:ascii="Times New Roman" w:hAnsi="Times New Roman" w:cs="Times New Roman"/>
                    <w:sz w:val="22"/>
                    <w:szCs w:val="22"/>
                    <w:lang w:val="en-US"/>
                  </w:rPr>
                  <w:t>National</w:t>
                </w:r>
              </w:smartTag>
              <w:r w:rsidRPr="009F000C">
                <w:rPr>
                  <w:rFonts w:ascii="Times New Roman" w:hAnsi="Times New Roman" w:cs="Times New Roman"/>
                  <w:sz w:val="22"/>
                  <w:szCs w:val="22"/>
                  <w:lang w:val="en-US"/>
                </w:rPr>
                <w:t xml:space="preserve"> </w:t>
              </w:r>
              <w:smartTag w:uri="urn:schemas-microsoft-com:office:smarttags" w:element="PlaceName">
                <w:r w:rsidRPr="009F000C">
                  <w:rPr>
                    <w:rFonts w:ascii="Times New Roman" w:hAnsi="Times New Roman" w:cs="Times New Roman"/>
                    <w:sz w:val="22"/>
                    <w:szCs w:val="22"/>
                    <w:lang w:val="en-US"/>
                  </w:rPr>
                  <w:t>Research</w:t>
                </w:r>
              </w:smartTag>
              <w:r w:rsidRPr="009F000C">
                <w:rPr>
                  <w:rFonts w:ascii="Times New Roman" w:hAnsi="Times New Roman" w:cs="Times New Roman"/>
                  <w:sz w:val="22"/>
                  <w:szCs w:val="22"/>
                  <w:lang w:val="en-US"/>
                </w:rPr>
                <w:t xml:space="preserve"> </w:t>
              </w:r>
              <w:smartTag w:uri="urn:schemas-microsoft-com:office:smarttags" w:element="PlaceType">
                <w:r w:rsidRPr="009F000C">
                  <w:rPr>
                    <w:rFonts w:ascii="Times New Roman" w:hAnsi="Times New Roman" w:cs="Times New Roman"/>
                    <w:sz w:val="22"/>
                    <w:szCs w:val="22"/>
                    <w:lang w:val="en-US"/>
                  </w:rPr>
                  <w:t>University</w:t>
                </w:r>
              </w:smartTag>
            </w:smartTag>
            <w:r w:rsidRPr="009F000C">
              <w:rPr>
                <w:rFonts w:ascii="Times New Roman" w:hAnsi="Times New Roman" w:cs="Times New Roman"/>
                <w:sz w:val="22"/>
                <w:szCs w:val="22"/>
                <w:lang w:val="en-US"/>
              </w:rPr>
              <w:t xml:space="preserve"> named after N.G. Chernyshevsky</w:t>
            </w:r>
            <w:r w:rsidR="001E0DA4">
              <w:rPr>
                <w:rFonts w:ascii="Times New Roman" w:hAnsi="Times New Roman" w:cs="Times New Roman"/>
                <w:sz w:val="22"/>
                <w:szCs w:val="22"/>
                <w:lang w:val="en-US"/>
              </w:rPr>
              <w:t>”</w:t>
            </w:r>
          </w:p>
          <w:p w:rsidR="00EA76D8" w:rsidRDefault="0015649D" w:rsidP="009122A3">
            <w:pPr>
              <w:pStyle w:val="af0"/>
              <w:suppressAutoHyphens w:val="0"/>
              <w:rPr>
                <w:rFonts w:ascii="Times New Roman" w:hAnsi="Times New Roman" w:cs="Times New Roman"/>
                <w:sz w:val="22"/>
                <w:szCs w:val="22"/>
                <w:lang w:val="en-US"/>
              </w:rPr>
            </w:pPr>
            <w:r w:rsidRPr="009F000C">
              <w:rPr>
                <w:rFonts w:ascii="Times New Roman" w:hAnsi="Times New Roman" w:cs="Times New Roman"/>
                <w:sz w:val="22"/>
                <w:szCs w:val="22"/>
                <w:lang w:val="en-US"/>
              </w:rPr>
              <w:t xml:space="preserve">Legal address: </w:t>
            </w:r>
            <w:smartTag w:uri="urn:schemas-microsoft-com:office:smarttags" w:element="address">
              <w:smartTag w:uri="urn:schemas-microsoft-com:office:smarttags" w:element="Street">
                <w:r w:rsidR="001E0DA4" w:rsidRPr="009F000C">
                  <w:rPr>
                    <w:rFonts w:ascii="Times New Roman" w:hAnsi="Times New Roman" w:cs="Times New Roman"/>
                    <w:sz w:val="22"/>
                    <w:szCs w:val="22"/>
                    <w:lang w:val="en-US"/>
                  </w:rPr>
                  <w:t>83</w:t>
                </w:r>
                <w:r w:rsidR="001E0DA4">
                  <w:rPr>
                    <w:rFonts w:ascii="Times New Roman" w:hAnsi="Times New Roman" w:cs="Times New Roman"/>
                    <w:sz w:val="22"/>
                    <w:szCs w:val="22"/>
                    <w:lang w:val="en-US"/>
                  </w:rPr>
                  <w:t xml:space="preserve"> </w:t>
                </w:r>
                <w:r w:rsidR="001E0DA4" w:rsidRPr="009F000C">
                  <w:rPr>
                    <w:rFonts w:ascii="Times New Roman" w:hAnsi="Times New Roman" w:cs="Times New Roman"/>
                    <w:sz w:val="22"/>
                    <w:szCs w:val="22"/>
                    <w:lang w:val="en-US"/>
                  </w:rPr>
                  <w:t>Astrakhanskaya</w:t>
                </w:r>
                <w:r w:rsidR="001E0DA4">
                  <w:rPr>
                    <w:rFonts w:ascii="Times New Roman" w:hAnsi="Times New Roman" w:cs="Times New Roman"/>
                    <w:sz w:val="22"/>
                    <w:szCs w:val="22"/>
                    <w:lang w:val="en-US"/>
                  </w:rPr>
                  <w:t xml:space="preserve"> St.</w:t>
                </w:r>
              </w:smartTag>
              <w:r w:rsidR="001E0DA4">
                <w:rPr>
                  <w:rFonts w:ascii="Times New Roman" w:hAnsi="Times New Roman" w:cs="Times New Roman"/>
                  <w:sz w:val="22"/>
                  <w:szCs w:val="22"/>
                  <w:lang w:val="en-US"/>
                </w:rPr>
                <w:t>,</w:t>
              </w:r>
              <w:r w:rsidR="00EA76D8">
                <w:rPr>
                  <w:rFonts w:ascii="Times New Roman" w:hAnsi="Times New Roman" w:cs="Times New Roman"/>
                  <w:sz w:val="22"/>
                  <w:szCs w:val="22"/>
                  <w:lang w:val="en-US"/>
                </w:rPr>
                <w:t xml:space="preserve"> </w:t>
              </w:r>
              <w:smartTag w:uri="urn:schemas-microsoft-com:office:smarttags" w:element="City">
                <w:r w:rsidR="001E0DA4" w:rsidRPr="009F000C">
                  <w:rPr>
                    <w:rFonts w:ascii="Times New Roman" w:hAnsi="Times New Roman" w:cs="Times New Roman"/>
                    <w:sz w:val="22"/>
                    <w:szCs w:val="22"/>
                    <w:lang w:val="en-US"/>
                  </w:rPr>
                  <w:t>Saratov</w:t>
                </w:r>
              </w:smartTag>
            </w:smartTag>
            <w:r w:rsidR="001E0DA4" w:rsidRPr="009F000C">
              <w:rPr>
                <w:rFonts w:ascii="Times New Roman" w:hAnsi="Times New Roman" w:cs="Times New Roman"/>
                <w:sz w:val="22"/>
                <w:szCs w:val="22"/>
                <w:lang w:val="en-US"/>
              </w:rPr>
              <w:t xml:space="preserve"> 410012</w:t>
            </w:r>
            <w:r w:rsidR="001E0DA4">
              <w:rPr>
                <w:rFonts w:ascii="Times New Roman" w:hAnsi="Times New Roman" w:cs="Times New Roman"/>
                <w:sz w:val="22"/>
                <w:szCs w:val="22"/>
                <w:lang w:val="en-US"/>
              </w:rPr>
              <w:t xml:space="preserve">, </w:t>
            </w:r>
            <w:smartTag w:uri="urn:schemas-microsoft-com:office:smarttags" w:element="country-region">
              <w:smartTag w:uri="urn:schemas-microsoft-com:office:smarttags" w:element="place">
                <w:r w:rsidRPr="009F000C">
                  <w:rPr>
                    <w:rFonts w:ascii="Times New Roman" w:hAnsi="Times New Roman" w:cs="Times New Roman"/>
                    <w:sz w:val="22"/>
                    <w:szCs w:val="22"/>
                    <w:lang w:val="en-US"/>
                  </w:rPr>
                  <w:t>Russia</w:t>
                </w:r>
                <w:r w:rsidR="001E0DA4">
                  <w:rPr>
                    <w:rFonts w:ascii="Times New Roman" w:hAnsi="Times New Roman" w:cs="Times New Roman"/>
                    <w:sz w:val="22"/>
                    <w:szCs w:val="22"/>
                    <w:lang w:val="en-US"/>
                  </w:rPr>
                  <w:t>n Federation</w:t>
                </w:r>
              </w:smartTag>
            </w:smartTag>
          </w:p>
          <w:p w:rsidR="009122A3" w:rsidRPr="001E0DA4" w:rsidRDefault="001E0DA4" w:rsidP="009122A3">
            <w:pPr>
              <w:jc w:val="both"/>
              <w:rPr>
                <w:sz w:val="22"/>
                <w:szCs w:val="22"/>
                <w:lang w:val="en-US"/>
              </w:rPr>
            </w:pPr>
            <w:r>
              <w:rPr>
                <w:sz w:val="22"/>
                <w:szCs w:val="22"/>
                <w:lang w:val="en-US"/>
              </w:rPr>
              <w:t>ITN</w:t>
            </w:r>
            <w:r w:rsidR="009122A3" w:rsidRPr="001E0DA4">
              <w:rPr>
                <w:sz w:val="22"/>
                <w:szCs w:val="22"/>
                <w:lang w:val="en-US"/>
              </w:rPr>
              <w:t xml:space="preserve"> 6452022089 / </w:t>
            </w:r>
            <w:r>
              <w:rPr>
                <w:sz w:val="22"/>
                <w:szCs w:val="22"/>
                <w:lang w:val="en-US"/>
              </w:rPr>
              <w:t>KPP</w:t>
            </w:r>
            <w:r w:rsidR="009122A3" w:rsidRPr="001E0DA4">
              <w:rPr>
                <w:sz w:val="22"/>
                <w:szCs w:val="22"/>
                <w:lang w:val="en-US"/>
              </w:rPr>
              <w:t xml:space="preserve"> 645201001</w:t>
            </w:r>
            <w:r w:rsidR="00EA76D8">
              <w:rPr>
                <w:sz w:val="22"/>
                <w:szCs w:val="22"/>
                <w:lang w:val="en-US"/>
              </w:rPr>
              <w:t xml:space="preserve"> </w:t>
            </w:r>
            <w:r>
              <w:rPr>
                <w:sz w:val="22"/>
                <w:szCs w:val="22"/>
                <w:lang w:val="en-US"/>
              </w:rPr>
              <w:t>BIC</w:t>
            </w:r>
            <w:r w:rsidR="009122A3" w:rsidRPr="001E0DA4">
              <w:rPr>
                <w:sz w:val="22"/>
                <w:szCs w:val="22"/>
                <w:lang w:val="en-US"/>
              </w:rPr>
              <w:t xml:space="preserve"> 046311001</w:t>
            </w:r>
          </w:p>
          <w:p w:rsidR="009122A3" w:rsidRPr="0015649D" w:rsidRDefault="0015649D" w:rsidP="009122A3">
            <w:pPr>
              <w:pStyle w:val="af0"/>
              <w:suppressAutoHyphens w:val="0"/>
              <w:rPr>
                <w:rFonts w:ascii="Times New Roman" w:hAnsi="Times New Roman" w:cs="Times New Roman"/>
                <w:sz w:val="22"/>
                <w:szCs w:val="22"/>
                <w:lang w:val="en-US"/>
              </w:rPr>
            </w:pPr>
            <w:r w:rsidRPr="009F000C">
              <w:rPr>
                <w:rFonts w:ascii="Times New Roman" w:hAnsi="Times New Roman" w:cs="Times New Roman"/>
                <w:sz w:val="22"/>
                <w:szCs w:val="22"/>
                <w:lang w:val="en-US"/>
              </w:rPr>
              <w:t xml:space="preserve">Mailing address: </w:t>
            </w:r>
            <w:r w:rsidR="001E0DA4" w:rsidRPr="009F000C">
              <w:rPr>
                <w:rFonts w:ascii="Times New Roman" w:hAnsi="Times New Roman" w:cs="Times New Roman"/>
                <w:sz w:val="22"/>
                <w:szCs w:val="22"/>
                <w:lang w:val="en-US"/>
              </w:rPr>
              <w:t>83</w:t>
            </w:r>
            <w:r w:rsidR="001E0DA4">
              <w:rPr>
                <w:rFonts w:ascii="Times New Roman" w:hAnsi="Times New Roman" w:cs="Times New Roman"/>
                <w:sz w:val="22"/>
                <w:szCs w:val="22"/>
                <w:lang w:val="en-US"/>
              </w:rPr>
              <w:t xml:space="preserve"> </w:t>
            </w:r>
            <w:r w:rsidR="001E0DA4" w:rsidRPr="009F000C">
              <w:rPr>
                <w:rFonts w:ascii="Times New Roman" w:hAnsi="Times New Roman" w:cs="Times New Roman"/>
                <w:sz w:val="22"/>
                <w:szCs w:val="22"/>
                <w:lang w:val="en-US"/>
              </w:rPr>
              <w:t>Astrakhanskaya</w:t>
            </w:r>
            <w:r w:rsidR="001E0DA4">
              <w:rPr>
                <w:rFonts w:ascii="Times New Roman" w:hAnsi="Times New Roman" w:cs="Times New Roman"/>
                <w:sz w:val="22"/>
                <w:szCs w:val="22"/>
                <w:lang w:val="en-US"/>
              </w:rPr>
              <w:t xml:space="preserve"> St</w:t>
            </w:r>
            <w:r w:rsidR="00D348DB">
              <w:rPr>
                <w:rFonts w:ascii="Times New Roman" w:hAnsi="Times New Roman" w:cs="Times New Roman"/>
                <w:sz w:val="22"/>
                <w:szCs w:val="22"/>
                <w:lang w:val="en-US"/>
              </w:rPr>
              <w:t>r</w:t>
            </w:r>
            <w:r w:rsidR="001E0DA4">
              <w:rPr>
                <w:rFonts w:ascii="Times New Roman" w:hAnsi="Times New Roman" w:cs="Times New Roman"/>
                <w:sz w:val="22"/>
                <w:szCs w:val="22"/>
                <w:lang w:val="en-US"/>
              </w:rPr>
              <w:t>.,</w:t>
            </w:r>
            <w:r w:rsidR="00EA76D8">
              <w:rPr>
                <w:rFonts w:ascii="Times New Roman" w:hAnsi="Times New Roman" w:cs="Times New Roman"/>
                <w:sz w:val="22"/>
                <w:szCs w:val="22"/>
                <w:lang w:val="en-US"/>
              </w:rPr>
              <w:t xml:space="preserve"> </w:t>
            </w:r>
            <w:smartTag w:uri="urn:schemas-microsoft-com:office:smarttags" w:element="City">
              <w:r w:rsidR="001E0DA4" w:rsidRPr="009F000C">
                <w:rPr>
                  <w:rFonts w:ascii="Times New Roman" w:hAnsi="Times New Roman" w:cs="Times New Roman"/>
                  <w:sz w:val="22"/>
                  <w:szCs w:val="22"/>
                  <w:lang w:val="en-US"/>
                </w:rPr>
                <w:t>Saratov</w:t>
              </w:r>
            </w:smartTag>
            <w:r w:rsidR="001E0DA4" w:rsidRPr="009F000C">
              <w:rPr>
                <w:rFonts w:ascii="Times New Roman" w:hAnsi="Times New Roman" w:cs="Times New Roman"/>
                <w:sz w:val="22"/>
                <w:szCs w:val="22"/>
                <w:lang w:val="en-US"/>
              </w:rPr>
              <w:t xml:space="preserve"> 410012</w:t>
            </w:r>
            <w:r w:rsidR="001E0DA4">
              <w:rPr>
                <w:rFonts w:ascii="Times New Roman" w:hAnsi="Times New Roman" w:cs="Times New Roman"/>
                <w:sz w:val="22"/>
                <w:szCs w:val="22"/>
                <w:lang w:val="en-US"/>
              </w:rPr>
              <w:t xml:space="preserve">, </w:t>
            </w:r>
            <w:smartTag w:uri="urn:schemas-microsoft-com:office:smarttags" w:element="place">
              <w:smartTag w:uri="urn:schemas-microsoft-com:office:smarttags" w:element="country-region">
                <w:r w:rsidR="001E0DA4" w:rsidRPr="009F000C">
                  <w:rPr>
                    <w:rFonts w:ascii="Times New Roman" w:hAnsi="Times New Roman" w:cs="Times New Roman"/>
                    <w:sz w:val="22"/>
                    <w:szCs w:val="22"/>
                    <w:lang w:val="en-US"/>
                  </w:rPr>
                  <w:t>Russia</w:t>
                </w:r>
                <w:r w:rsidR="001E0DA4">
                  <w:rPr>
                    <w:rFonts w:ascii="Times New Roman" w:hAnsi="Times New Roman" w:cs="Times New Roman"/>
                    <w:sz w:val="22"/>
                    <w:szCs w:val="22"/>
                    <w:lang w:val="en-US"/>
                  </w:rPr>
                  <w:t>n Federation</w:t>
                </w:r>
              </w:smartTag>
            </w:smartTag>
          </w:p>
          <w:p w:rsidR="00321D24" w:rsidRPr="0015649D" w:rsidRDefault="0015649D" w:rsidP="001E0DA4">
            <w:pPr>
              <w:spacing w:before="120"/>
              <w:jc w:val="both"/>
              <w:rPr>
                <w:color w:val="FF0000"/>
                <w:sz w:val="22"/>
                <w:szCs w:val="22"/>
              </w:rPr>
            </w:pPr>
            <w:r>
              <w:rPr>
                <w:sz w:val="22"/>
                <w:szCs w:val="22"/>
                <w:lang w:val="en-US"/>
              </w:rPr>
              <w:t>Phone</w:t>
            </w:r>
            <w:r w:rsidR="009122A3" w:rsidRPr="0015649D">
              <w:rPr>
                <w:sz w:val="22"/>
                <w:szCs w:val="22"/>
              </w:rPr>
              <w:t xml:space="preserve">: (845-2) 26-16-96; </w:t>
            </w:r>
            <w:r>
              <w:rPr>
                <w:sz w:val="22"/>
                <w:szCs w:val="22"/>
                <w:lang w:val="en-US"/>
              </w:rPr>
              <w:t>Fax</w:t>
            </w:r>
            <w:r w:rsidR="009122A3" w:rsidRPr="0015649D">
              <w:rPr>
                <w:sz w:val="22"/>
                <w:szCs w:val="22"/>
              </w:rPr>
              <w:t>: (845-2) 27-85-29</w:t>
            </w:r>
          </w:p>
        </w:tc>
      </w:tr>
      <w:tr w:rsidR="00E94248" w:rsidRPr="00D348DB">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D348DB" w:rsidRDefault="00D348DB" w:rsidP="002A3824">
            <w:pPr>
              <w:tabs>
                <w:tab w:val="left" w:leader="underscore" w:pos="4813"/>
              </w:tabs>
              <w:spacing w:before="120"/>
              <w:jc w:val="both"/>
              <w:rPr>
                <w:sz w:val="22"/>
                <w:szCs w:val="22"/>
                <w:lang w:val="en-US"/>
              </w:rPr>
            </w:pPr>
            <w:r w:rsidRPr="00F3227B">
              <w:rPr>
                <w:sz w:val="18"/>
                <w:szCs w:val="18"/>
                <w:lang w:val="en-US"/>
              </w:rPr>
              <w:t>Last Name, First Name, Official Position</w:t>
            </w:r>
          </w:p>
        </w:tc>
      </w:tr>
      <w:tr w:rsidR="000079FD" w:rsidRPr="000079FD">
        <w:tc>
          <w:tcPr>
            <w:tcW w:w="5212" w:type="dxa"/>
          </w:tcPr>
          <w:p w:rsidR="000079FD" w:rsidRPr="000079FD" w:rsidRDefault="000079FD" w:rsidP="000079FD">
            <w:pPr>
              <w:tabs>
                <w:tab w:val="left" w:leader="underscore" w:pos="4795"/>
              </w:tabs>
              <w:spacing w:before="120"/>
              <w:jc w:val="both"/>
              <w:rPr>
                <w:sz w:val="22"/>
                <w:szCs w:val="22"/>
              </w:rPr>
            </w:pPr>
            <w:r w:rsidRPr="000079FD">
              <w:t>А. А. Короновский, проректор по НИР</w:t>
            </w:r>
            <w:r w:rsidRPr="000079FD">
              <w:rPr>
                <w:sz w:val="22"/>
                <w:szCs w:val="22"/>
              </w:rPr>
              <w:tab/>
            </w:r>
          </w:p>
        </w:tc>
        <w:tc>
          <w:tcPr>
            <w:tcW w:w="5212" w:type="dxa"/>
          </w:tcPr>
          <w:p w:rsidR="000079FD" w:rsidRPr="004A4A46" w:rsidRDefault="000079FD" w:rsidP="000079FD">
            <w:pPr>
              <w:tabs>
                <w:tab w:val="left" w:leader="underscore" w:pos="4813"/>
              </w:tabs>
              <w:spacing w:before="120"/>
              <w:jc w:val="both"/>
              <w:rPr>
                <w:sz w:val="22"/>
                <w:szCs w:val="22"/>
                <w:lang w:val="en-US"/>
              </w:rPr>
            </w:pPr>
            <w:r w:rsidRPr="004A4A46">
              <w:rPr>
                <w:sz w:val="22"/>
                <w:szCs w:val="22"/>
                <w:lang w:val="en-US"/>
              </w:rPr>
              <w:t>A</w:t>
            </w:r>
            <w:r w:rsidRPr="000079FD">
              <w:rPr>
                <w:lang w:val="en-US"/>
              </w:rPr>
              <w:t>. A. Koronovskii, Vice-Rector for Research Work</w:t>
            </w:r>
            <w:r w:rsidRPr="004A4A46">
              <w:rPr>
                <w:sz w:val="22"/>
                <w:szCs w:val="22"/>
                <w:lang w:val="en-US"/>
              </w:rPr>
              <w:tab/>
            </w:r>
          </w:p>
        </w:tc>
      </w:tr>
      <w:tr w:rsidR="000079FD" w:rsidRPr="00D13744">
        <w:tc>
          <w:tcPr>
            <w:tcW w:w="5212" w:type="dxa"/>
          </w:tcPr>
          <w:p w:rsidR="000079FD" w:rsidRPr="002A3824" w:rsidRDefault="000079FD" w:rsidP="000079FD">
            <w:pPr>
              <w:tabs>
                <w:tab w:val="left" w:leader="underscore" w:pos="4849"/>
              </w:tabs>
              <w:spacing w:before="240"/>
              <w:jc w:val="both"/>
              <w:rPr>
                <w:sz w:val="22"/>
                <w:szCs w:val="22"/>
              </w:rPr>
            </w:pPr>
            <w:r w:rsidRPr="002A3824">
              <w:rPr>
                <w:sz w:val="22"/>
                <w:szCs w:val="22"/>
              </w:rPr>
              <w:t>Подпись</w:t>
            </w:r>
            <w:r w:rsidRPr="002A3824">
              <w:rPr>
                <w:sz w:val="22"/>
                <w:szCs w:val="22"/>
              </w:rPr>
              <w:tab/>
            </w:r>
          </w:p>
        </w:tc>
        <w:tc>
          <w:tcPr>
            <w:tcW w:w="5212" w:type="dxa"/>
          </w:tcPr>
          <w:p w:rsidR="000079FD" w:rsidRPr="0015649D" w:rsidRDefault="000079FD" w:rsidP="000079FD">
            <w:pPr>
              <w:tabs>
                <w:tab w:val="left" w:leader="underscore" w:pos="4840"/>
              </w:tabs>
              <w:spacing w:before="240"/>
              <w:jc w:val="both"/>
              <w:rPr>
                <w:color w:val="FF0000"/>
                <w:sz w:val="22"/>
                <w:szCs w:val="22"/>
              </w:rPr>
            </w:pPr>
            <w:r w:rsidRPr="002A3824">
              <w:rPr>
                <w:sz w:val="22"/>
                <w:szCs w:val="22"/>
                <w:lang w:val="en-US"/>
              </w:rPr>
              <w:t>Signature</w:t>
            </w:r>
            <w:r w:rsidRPr="0015649D">
              <w:rPr>
                <w:sz w:val="22"/>
                <w:szCs w:val="22"/>
              </w:rPr>
              <w:tab/>
            </w:r>
          </w:p>
        </w:tc>
      </w:tr>
      <w:tr w:rsidR="000079FD" w:rsidRPr="00D13744">
        <w:tc>
          <w:tcPr>
            <w:tcW w:w="5212" w:type="dxa"/>
          </w:tcPr>
          <w:p w:rsidR="000079FD" w:rsidRPr="002A3824" w:rsidRDefault="000079FD" w:rsidP="000079FD">
            <w:pPr>
              <w:spacing w:before="120"/>
              <w:jc w:val="both"/>
              <w:rPr>
                <w:sz w:val="22"/>
                <w:szCs w:val="22"/>
              </w:rPr>
            </w:pPr>
            <w:r w:rsidRPr="002A3824">
              <w:rPr>
                <w:sz w:val="22"/>
                <w:szCs w:val="22"/>
              </w:rPr>
              <w:t>Дата</w:t>
            </w:r>
          </w:p>
        </w:tc>
        <w:tc>
          <w:tcPr>
            <w:tcW w:w="5212" w:type="dxa"/>
          </w:tcPr>
          <w:p w:rsidR="000079FD" w:rsidRPr="0015649D" w:rsidRDefault="000079FD" w:rsidP="000079FD">
            <w:pPr>
              <w:spacing w:before="120"/>
              <w:jc w:val="both"/>
              <w:rPr>
                <w:color w:val="FF0000"/>
                <w:sz w:val="22"/>
                <w:szCs w:val="22"/>
              </w:rPr>
            </w:pPr>
            <w:r w:rsidRPr="002A3824">
              <w:rPr>
                <w:sz w:val="22"/>
                <w:szCs w:val="22"/>
                <w:lang w:val="en-US"/>
              </w:rPr>
              <w:t>Date</w:t>
            </w:r>
          </w:p>
        </w:tc>
      </w:tr>
    </w:tbl>
    <w:p w:rsidR="00E94248" w:rsidRDefault="00E94248" w:rsidP="000E7FE3"/>
    <w:sectPr w:rsidR="00E94248" w:rsidSect="00912434">
      <w:headerReference w:type="even" r:id="rId7"/>
      <w:headerReference w:type="default" r:id="rId8"/>
      <w:footerReference w:type="even" r:id="rId9"/>
      <w:footerReference w:type="default" r:id="rId10"/>
      <w:headerReference w:type="first" r:id="rId11"/>
      <w:footerReference w:type="firs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0D" w:rsidRDefault="0049600D">
      <w:r>
        <w:separator/>
      </w:r>
    </w:p>
  </w:endnote>
  <w:endnote w:type="continuationSeparator" w:id="0">
    <w:p w:rsidR="0049600D" w:rsidRDefault="0049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8B" w:rsidRDefault="0013538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3538B" w:rsidRDefault="0013538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8B" w:rsidRDefault="0013538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30499">
      <w:rPr>
        <w:rStyle w:val="a9"/>
        <w:noProof/>
      </w:rPr>
      <w:t>1</w:t>
    </w:r>
    <w:r>
      <w:rPr>
        <w:rStyle w:val="a9"/>
      </w:rPr>
      <w:fldChar w:fldCharType="end"/>
    </w:r>
  </w:p>
  <w:p w:rsidR="0013538B" w:rsidRDefault="0013538B">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26" w:rsidRDefault="00A84E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0D" w:rsidRDefault="0049600D">
      <w:r>
        <w:separator/>
      </w:r>
    </w:p>
  </w:footnote>
  <w:footnote w:type="continuationSeparator" w:id="0">
    <w:p w:rsidR="0049600D" w:rsidRDefault="0049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8B" w:rsidRDefault="0013538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3538B" w:rsidRDefault="0013538B">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8B" w:rsidRDefault="0013538B">
    <w:pPr>
      <w:pStyle w:val="aa"/>
      <w:framePr w:wrap="around" w:vAnchor="text" w:hAnchor="margin" w:xAlign="right" w:y="1"/>
      <w:rPr>
        <w:rStyle w:val="a9"/>
      </w:rPr>
    </w:pPr>
  </w:p>
  <w:p w:rsidR="0013538B" w:rsidRDefault="0013538B">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26" w:rsidRDefault="00A84E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8D"/>
    <w:rsid w:val="00004C19"/>
    <w:rsid w:val="00006888"/>
    <w:rsid w:val="000079FD"/>
    <w:rsid w:val="0003110F"/>
    <w:rsid w:val="00032CBF"/>
    <w:rsid w:val="00044DF2"/>
    <w:rsid w:val="00056284"/>
    <w:rsid w:val="0005780C"/>
    <w:rsid w:val="00074B5C"/>
    <w:rsid w:val="00086E54"/>
    <w:rsid w:val="000A3551"/>
    <w:rsid w:val="000A6446"/>
    <w:rsid w:val="000D3420"/>
    <w:rsid w:val="000D64F7"/>
    <w:rsid w:val="000E7FE3"/>
    <w:rsid w:val="000F13A3"/>
    <w:rsid w:val="000F3012"/>
    <w:rsid w:val="000F3F19"/>
    <w:rsid w:val="00107073"/>
    <w:rsid w:val="00121B75"/>
    <w:rsid w:val="00122CA1"/>
    <w:rsid w:val="00131755"/>
    <w:rsid w:val="0013538B"/>
    <w:rsid w:val="00141093"/>
    <w:rsid w:val="00151204"/>
    <w:rsid w:val="0015649D"/>
    <w:rsid w:val="001649E7"/>
    <w:rsid w:val="001743BC"/>
    <w:rsid w:val="00182907"/>
    <w:rsid w:val="0019041F"/>
    <w:rsid w:val="00196265"/>
    <w:rsid w:val="001C398D"/>
    <w:rsid w:val="001D13A1"/>
    <w:rsid w:val="001D5804"/>
    <w:rsid w:val="001E0DA4"/>
    <w:rsid w:val="001E6A6E"/>
    <w:rsid w:val="001F77B7"/>
    <w:rsid w:val="002170AD"/>
    <w:rsid w:val="00220231"/>
    <w:rsid w:val="0022799C"/>
    <w:rsid w:val="00243E06"/>
    <w:rsid w:val="002545E8"/>
    <w:rsid w:val="00260627"/>
    <w:rsid w:val="00261600"/>
    <w:rsid w:val="002677BE"/>
    <w:rsid w:val="00273547"/>
    <w:rsid w:val="00274D11"/>
    <w:rsid w:val="0027706C"/>
    <w:rsid w:val="00294AFF"/>
    <w:rsid w:val="0029561E"/>
    <w:rsid w:val="00297C54"/>
    <w:rsid w:val="002A3824"/>
    <w:rsid w:val="002B5D00"/>
    <w:rsid w:val="002E1495"/>
    <w:rsid w:val="002E2860"/>
    <w:rsid w:val="002E6795"/>
    <w:rsid w:val="002F6739"/>
    <w:rsid w:val="00300BC9"/>
    <w:rsid w:val="0030127E"/>
    <w:rsid w:val="0030584C"/>
    <w:rsid w:val="0030673D"/>
    <w:rsid w:val="00306F7C"/>
    <w:rsid w:val="003130B7"/>
    <w:rsid w:val="00317A8D"/>
    <w:rsid w:val="00320375"/>
    <w:rsid w:val="00320A6A"/>
    <w:rsid w:val="00321D24"/>
    <w:rsid w:val="00334578"/>
    <w:rsid w:val="00335906"/>
    <w:rsid w:val="00344C33"/>
    <w:rsid w:val="003739F7"/>
    <w:rsid w:val="0038020D"/>
    <w:rsid w:val="00381D02"/>
    <w:rsid w:val="00385AFB"/>
    <w:rsid w:val="003B1638"/>
    <w:rsid w:val="003C110D"/>
    <w:rsid w:val="003C5EDC"/>
    <w:rsid w:val="003E063C"/>
    <w:rsid w:val="00423F0C"/>
    <w:rsid w:val="00427947"/>
    <w:rsid w:val="00451A0E"/>
    <w:rsid w:val="00470AFE"/>
    <w:rsid w:val="00472B99"/>
    <w:rsid w:val="00476B53"/>
    <w:rsid w:val="00484F72"/>
    <w:rsid w:val="00486643"/>
    <w:rsid w:val="00486A70"/>
    <w:rsid w:val="00486CC9"/>
    <w:rsid w:val="00494A68"/>
    <w:rsid w:val="0049600D"/>
    <w:rsid w:val="004D140D"/>
    <w:rsid w:val="004E3286"/>
    <w:rsid w:val="004F5638"/>
    <w:rsid w:val="00503106"/>
    <w:rsid w:val="00514876"/>
    <w:rsid w:val="00536674"/>
    <w:rsid w:val="00536AC6"/>
    <w:rsid w:val="005571D4"/>
    <w:rsid w:val="00560CE7"/>
    <w:rsid w:val="00566AF7"/>
    <w:rsid w:val="00581F07"/>
    <w:rsid w:val="00584B4D"/>
    <w:rsid w:val="0059240E"/>
    <w:rsid w:val="005A0764"/>
    <w:rsid w:val="005A7404"/>
    <w:rsid w:val="005C0D5E"/>
    <w:rsid w:val="005D4830"/>
    <w:rsid w:val="005E1A4B"/>
    <w:rsid w:val="005E5516"/>
    <w:rsid w:val="0060670D"/>
    <w:rsid w:val="00610842"/>
    <w:rsid w:val="0062465A"/>
    <w:rsid w:val="006301BB"/>
    <w:rsid w:val="00642455"/>
    <w:rsid w:val="006502DB"/>
    <w:rsid w:val="00653445"/>
    <w:rsid w:val="00657942"/>
    <w:rsid w:val="006708DE"/>
    <w:rsid w:val="0067609D"/>
    <w:rsid w:val="006775AF"/>
    <w:rsid w:val="006833A8"/>
    <w:rsid w:val="00683E5D"/>
    <w:rsid w:val="00691EFC"/>
    <w:rsid w:val="006A6F92"/>
    <w:rsid w:val="006B10BB"/>
    <w:rsid w:val="006B7FF4"/>
    <w:rsid w:val="006C2952"/>
    <w:rsid w:val="006F0249"/>
    <w:rsid w:val="007058A8"/>
    <w:rsid w:val="007323AE"/>
    <w:rsid w:val="0073467A"/>
    <w:rsid w:val="00735949"/>
    <w:rsid w:val="00740937"/>
    <w:rsid w:val="00745609"/>
    <w:rsid w:val="0077017D"/>
    <w:rsid w:val="007708FA"/>
    <w:rsid w:val="00773762"/>
    <w:rsid w:val="00780B51"/>
    <w:rsid w:val="00785A9D"/>
    <w:rsid w:val="00786E6F"/>
    <w:rsid w:val="00796BC8"/>
    <w:rsid w:val="007A712E"/>
    <w:rsid w:val="007C33FC"/>
    <w:rsid w:val="007D7CEF"/>
    <w:rsid w:val="007E5D63"/>
    <w:rsid w:val="007F024A"/>
    <w:rsid w:val="007F0EE3"/>
    <w:rsid w:val="00802771"/>
    <w:rsid w:val="0081330B"/>
    <w:rsid w:val="00821977"/>
    <w:rsid w:val="008243B0"/>
    <w:rsid w:val="0082536E"/>
    <w:rsid w:val="00871986"/>
    <w:rsid w:val="00873E3F"/>
    <w:rsid w:val="0087420D"/>
    <w:rsid w:val="009063BA"/>
    <w:rsid w:val="009122A3"/>
    <w:rsid w:val="00912434"/>
    <w:rsid w:val="00930B6B"/>
    <w:rsid w:val="009405BB"/>
    <w:rsid w:val="00967E4C"/>
    <w:rsid w:val="00996945"/>
    <w:rsid w:val="009A7A4E"/>
    <w:rsid w:val="009B0E51"/>
    <w:rsid w:val="00A11D29"/>
    <w:rsid w:val="00A1230A"/>
    <w:rsid w:val="00A25CA5"/>
    <w:rsid w:val="00A3212B"/>
    <w:rsid w:val="00A41D25"/>
    <w:rsid w:val="00A61AA5"/>
    <w:rsid w:val="00A75FE5"/>
    <w:rsid w:val="00A84E26"/>
    <w:rsid w:val="00A932D2"/>
    <w:rsid w:val="00AA551A"/>
    <w:rsid w:val="00AB3274"/>
    <w:rsid w:val="00AB572E"/>
    <w:rsid w:val="00AB7956"/>
    <w:rsid w:val="00AD55F1"/>
    <w:rsid w:val="00AF477A"/>
    <w:rsid w:val="00B3036B"/>
    <w:rsid w:val="00B30499"/>
    <w:rsid w:val="00B315F2"/>
    <w:rsid w:val="00B3426F"/>
    <w:rsid w:val="00B44BB9"/>
    <w:rsid w:val="00B76731"/>
    <w:rsid w:val="00B76E3A"/>
    <w:rsid w:val="00B82DE1"/>
    <w:rsid w:val="00B83359"/>
    <w:rsid w:val="00B84CED"/>
    <w:rsid w:val="00B92316"/>
    <w:rsid w:val="00B96347"/>
    <w:rsid w:val="00BA1B40"/>
    <w:rsid w:val="00BA68BA"/>
    <w:rsid w:val="00BC60FC"/>
    <w:rsid w:val="00BD2D6F"/>
    <w:rsid w:val="00BD734A"/>
    <w:rsid w:val="00BF018A"/>
    <w:rsid w:val="00BF5164"/>
    <w:rsid w:val="00C10285"/>
    <w:rsid w:val="00C12AD3"/>
    <w:rsid w:val="00C25AD1"/>
    <w:rsid w:val="00C274BB"/>
    <w:rsid w:val="00C33A3B"/>
    <w:rsid w:val="00C35EC2"/>
    <w:rsid w:val="00C4297B"/>
    <w:rsid w:val="00C61261"/>
    <w:rsid w:val="00C6771D"/>
    <w:rsid w:val="00C73562"/>
    <w:rsid w:val="00C74BB4"/>
    <w:rsid w:val="00C7529D"/>
    <w:rsid w:val="00C77602"/>
    <w:rsid w:val="00C90958"/>
    <w:rsid w:val="00C91A94"/>
    <w:rsid w:val="00CA190A"/>
    <w:rsid w:val="00CB2851"/>
    <w:rsid w:val="00CB79C1"/>
    <w:rsid w:val="00CC0EEF"/>
    <w:rsid w:val="00CC3C50"/>
    <w:rsid w:val="00CD22BE"/>
    <w:rsid w:val="00CD706A"/>
    <w:rsid w:val="00CF18D8"/>
    <w:rsid w:val="00CF425D"/>
    <w:rsid w:val="00D01A20"/>
    <w:rsid w:val="00D02522"/>
    <w:rsid w:val="00D11830"/>
    <w:rsid w:val="00D11F50"/>
    <w:rsid w:val="00D13744"/>
    <w:rsid w:val="00D20C56"/>
    <w:rsid w:val="00D251B8"/>
    <w:rsid w:val="00D348DB"/>
    <w:rsid w:val="00D37292"/>
    <w:rsid w:val="00D43D92"/>
    <w:rsid w:val="00D4587B"/>
    <w:rsid w:val="00D65EB0"/>
    <w:rsid w:val="00D71C57"/>
    <w:rsid w:val="00D83A25"/>
    <w:rsid w:val="00D9452D"/>
    <w:rsid w:val="00DB06E5"/>
    <w:rsid w:val="00DB2C38"/>
    <w:rsid w:val="00DB4BF6"/>
    <w:rsid w:val="00DB7B69"/>
    <w:rsid w:val="00DC14AC"/>
    <w:rsid w:val="00DC5C32"/>
    <w:rsid w:val="00DC7C87"/>
    <w:rsid w:val="00DE3502"/>
    <w:rsid w:val="00DE3978"/>
    <w:rsid w:val="00DF4CDF"/>
    <w:rsid w:val="00DF746C"/>
    <w:rsid w:val="00DF7A39"/>
    <w:rsid w:val="00E04A53"/>
    <w:rsid w:val="00E04B4D"/>
    <w:rsid w:val="00E30272"/>
    <w:rsid w:val="00E44729"/>
    <w:rsid w:val="00E45175"/>
    <w:rsid w:val="00E7171A"/>
    <w:rsid w:val="00E82EAA"/>
    <w:rsid w:val="00E94248"/>
    <w:rsid w:val="00EA0A7C"/>
    <w:rsid w:val="00EA1582"/>
    <w:rsid w:val="00EA76D8"/>
    <w:rsid w:val="00EA7903"/>
    <w:rsid w:val="00EC29FB"/>
    <w:rsid w:val="00EC77B9"/>
    <w:rsid w:val="00ED4101"/>
    <w:rsid w:val="00EE6912"/>
    <w:rsid w:val="00EF4F67"/>
    <w:rsid w:val="00F02847"/>
    <w:rsid w:val="00F13CD1"/>
    <w:rsid w:val="00F2669F"/>
    <w:rsid w:val="00F30399"/>
    <w:rsid w:val="00F3227B"/>
    <w:rsid w:val="00F327A8"/>
    <w:rsid w:val="00F37833"/>
    <w:rsid w:val="00F37ED7"/>
    <w:rsid w:val="00F41AEC"/>
    <w:rsid w:val="00F50C69"/>
    <w:rsid w:val="00F6221F"/>
    <w:rsid w:val="00F903B4"/>
    <w:rsid w:val="00F9573A"/>
    <w:rsid w:val="00F970C2"/>
    <w:rsid w:val="00FA4653"/>
    <w:rsid w:val="00FC1B1E"/>
    <w:rsid w:val="00FC3FD7"/>
    <w:rsid w:val="00FC6D83"/>
    <w:rsid w:val="00FD6A22"/>
    <w:rsid w:val="00FE610E"/>
    <w:rsid w:val="00FF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paragraph" w:customStyle="1" w:styleId="ConsNormal">
    <w:name w:val="ConsNormal"/>
    <w:rsid w:val="0013538B"/>
    <w:pPr>
      <w:widowControl w:val="0"/>
      <w:suppressAutoHyphens/>
      <w:ind w:firstLine="720"/>
    </w:pPr>
    <w:rPr>
      <w:rFonts w:ascii="Arial" w:eastAsia="Courier New" w:hAnsi="Arial"/>
      <w:kern w:val="1"/>
    </w:rPr>
  </w:style>
  <w:style w:type="character" w:styleId="af">
    <w:name w:val="Strong"/>
    <w:uiPriority w:val="22"/>
    <w:qFormat/>
    <w:rsid w:val="00FC3FD7"/>
    <w:rPr>
      <w:b/>
      <w:bCs/>
    </w:rPr>
  </w:style>
  <w:style w:type="paragraph" w:customStyle="1" w:styleId="af0">
    <w:name w:val="Таблицы (моноширинный)"/>
    <w:basedOn w:val="a"/>
    <w:rsid w:val="00C91A94"/>
    <w:pPr>
      <w:widowControl w:val="0"/>
      <w:suppressAutoHyphens/>
      <w:jc w:val="both"/>
    </w:pPr>
    <w:rPr>
      <w:rFonts w:ascii="Courier New" w:eastAsia="Courier New" w:hAnsi="Courier New" w:cs="Courier New"/>
      <w:kern w:val="1"/>
      <w:sz w:val="20"/>
      <w:szCs w:val="20"/>
      <w:lang w:eastAsia="ar-SA"/>
    </w:rPr>
  </w:style>
  <w:style w:type="paragraph" w:styleId="HTML">
    <w:name w:val="HTML Preformatted"/>
    <w:basedOn w:val="a"/>
    <w:link w:val="HTML0"/>
    <w:uiPriority w:val="99"/>
    <w:unhideWhenUsed/>
    <w:rsid w:val="00C3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C33A3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15193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ЛИЦЕНЗИОННЫЙ ДОГОВОР</vt:lpstr>
    </vt:vector>
  </TitlesOfParts>
  <LinksUpToDate>false</LinksUpToDate>
  <CharactersWithSpaces>19130</CharactersWithSpaces>
  <SharedDoc>false</SharedDoc>
  <HLinks>
    <vt:vector size="66" baseType="variant">
      <vt:variant>
        <vt:i4>5570562</vt:i4>
      </vt:variant>
      <vt:variant>
        <vt:i4>30</vt:i4>
      </vt:variant>
      <vt:variant>
        <vt:i4>0</vt:i4>
      </vt:variant>
      <vt:variant>
        <vt:i4>5</vt:i4>
      </vt:variant>
      <vt:variant>
        <vt:lpwstr/>
      </vt:variant>
      <vt:variant>
        <vt:lpwstr>Par4</vt:lpwstr>
      </vt:variant>
      <vt:variant>
        <vt:i4>5373954</vt:i4>
      </vt:variant>
      <vt:variant>
        <vt:i4>27</vt:i4>
      </vt:variant>
      <vt:variant>
        <vt:i4>0</vt:i4>
      </vt:variant>
      <vt:variant>
        <vt:i4>5</vt:i4>
      </vt:variant>
      <vt:variant>
        <vt:lpwstr/>
      </vt:variant>
      <vt:variant>
        <vt:lpwstr>Par3</vt:lpwstr>
      </vt:variant>
      <vt:variant>
        <vt:i4>5439490</vt:i4>
      </vt:variant>
      <vt:variant>
        <vt:i4>24</vt:i4>
      </vt:variant>
      <vt:variant>
        <vt:i4>0</vt:i4>
      </vt:variant>
      <vt:variant>
        <vt:i4>5</vt:i4>
      </vt:variant>
      <vt:variant>
        <vt:lpwstr/>
      </vt:variant>
      <vt:variant>
        <vt:lpwstr>Par2</vt:lpwstr>
      </vt:variant>
      <vt:variant>
        <vt:i4>5373954</vt:i4>
      </vt:variant>
      <vt:variant>
        <vt:i4>21</vt:i4>
      </vt:variant>
      <vt:variant>
        <vt:i4>0</vt:i4>
      </vt:variant>
      <vt:variant>
        <vt:i4>5</vt:i4>
      </vt:variant>
      <vt:variant>
        <vt:lpwstr/>
      </vt:variant>
      <vt:variant>
        <vt:lpwstr>Par3</vt:lpwstr>
      </vt:variant>
      <vt:variant>
        <vt:i4>5439490</vt:i4>
      </vt:variant>
      <vt:variant>
        <vt:i4>18</vt:i4>
      </vt:variant>
      <vt:variant>
        <vt:i4>0</vt:i4>
      </vt:variant>
      <vt:variant>
        <vt:i4>5</vt:i4>
      </vt:variant>
      <vt:variant>
        <vt:lpwstr/>
      </vt:variant>
      <vt:variant>
        <vt:lpwstr>Par2</vt:lpwstr>
      </vt:variant>
      <vt:variant>
        <vt:i4>5373954</vt:i4>
      </vt:variant>
      <vt:variant>
        <vt:i4>15</vt:i4>
      </vt:variant>
      <vt:variant>
        <vt:i4>0</vt:i4>
      </vt:variant>
      <vt:variant>
        <vt:i4>5</vt:i4>
      </vt:variant>
      <vt:variant>
        <vt:lpwstr/>
      </vt:variant>
      <vt:variant>
        <vt:lpwstr>Par3</vt:lpwstr>
      </vt:variant>
      <vt:variant>
        <vt:i4>5439490</vt:i4>
      </vt:variant>
      <vt:variant>
        <vt:i4>12</vt:i4>
      </vt:variant>
      <vt:variant>
        <vt:i4>0</vt:i4>
      </vt:variant>
      <vt:variant>
        <vt:i4>5</vt:i4>
      </vt:variant>
      <vt:variant>
        <vt:lpwstr/>
      </vt:variant>
      <vt:variant>
        <vt:lpwstr>Par2</vt:lpwstr>
      </vt:variant>
      <vt:variant>
        <vt:i4>5373954</vt:i4>
      </vt:variant>
      <vt:variant>
        <vt:i4>9</vt:i4>
      </vt:variant>
      <vt:variant>
        <vt:i4>0</vt:i4>
      </vt:variant>
      <vt:variant>
        <vt:i4>5</vt:i4>
      </vt:variant>
      <vt:variant>
        <vt:lpwstr/>
      </vt:variant>
      <vt:variant>
        <vt:lpwstr>Par3</vt:lpwstr>
      </vt:variant>
      <vt:variant>
        <vt:i4>5439490</vt:i4>
      </vt:variant>
      <vt:variant>
        <vt:i4>6</vt:i4>
      </vt:variant>
      <vt:variant>
        <vt:i4>0</vt:i4>
      </vt:variant>
      <vt:variant>
        <vt:i4>5</vt:i4>
      </vt:variant>
      <vt:variant>
        <vt:lpwstr/>
      </vt:variant>
      <vt:variant>
        <vt:lpwstr>Par2</vt:lpwstr>
      </vt:variant>
      <vt:variant>
        <vt:i4>5373954</vt:i4>
      </vt:variant>
      <vt:variant>
        <vt:i4>3</vt:i4>
      </vt:variant>
      <vt:variant>
        <vt:i4>0</vt:i4>
      </vt:variant>
      <vt:variant>
        <vt:i4>5</vt:i4>
      </vt:variant>
      <vt:variant>
        <vt:lpwstr/>
      </vt:variant>
      <vt:variant>
        <vt:lpwstr>Par3</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dc:title>
  <dc:subject/>
  <dc:creator/>
  <cp:keywords/>
  <cp:lastModifiedBy/>
  <cp:revision>1</cp:revision>
  <dcterms:created xsi:type="dcterms:W3CDTF">2020-07-22T07:20:00Z</dcterms:created>
  <dcterms:modified xsi:type="dcterms:W3CDTF">2020-07-22T07:20:00Z</dcterms:modified>
</cp:coreProperties>
</file>